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FB0" w14:textId="77777777" w:rsidR="005D1F9D" w:rsidRDefault="00370BB8" w:rsidP="00112867">
      <w:pPr>
        <w:spacing w:after="0" w:line="240" w:lineRule="auto"/>
        <w:jc w:val="center"/>
        <w:rPr>
          <w:rFonts w:ascii="Times New Roman" w:hAnsi="Times New Roman" w:cs="Times New Roman"/>
          <w:b/>
          <w:bCs/>
          <w:sz w:val="28"/>
          <w:szCs w:val="28"/>
        </w:rPr>
      </w:pPr>
      <w:r w:rsidRPr="005D1F9D">
        <w:rPr>
          <w:rFonts w:ascii="Times New Roman" w:hAnsi="Times New Roman" w:cs="Times New Roman"/>
          <w:b/>
          <w:bCs/>
          <w:sz w:val="28"/>
          <w:szCs w:val="28"/>
        </w:rPr>
        <w:t xml:space="preserve">PHÁT HUY VAI TRÒ TUỔI TRẺ BÌNH PHƯỚC </w:t>
      </w:r>
    </w:p>
    <w:p w14:paraId="74AE145A" w14:textId="196FA861" w:rsidR="00370BB8" w:rsidRPr="005D1F9D" w:rsidRDefault="00370BB8" w:rsidP="00112867">
      <w:pPr>
        <w:spacing w:after="0" w:line="240" w:lineRule="auto"/>
        <w:jc w:val="center"/>
        <w:rPr>
          <w:rFonts w:ascii="Times New Roman" w:hAnsi="Times New Roman" w:cs="Times New Roman"/>
          <w:b/>
          <w:bCs/>
          <w:sz w:val="28"/>
          <w:szCs w:val="28"/>
        </w:rPr>
      </w:pPr>
      <w:r w:rsidRPr="005D1F9D">
        <w:rPr>
          <w:rFonts w:ascii="Times New Roman" w:hAnsi="Times New Roman" w:cs="Times New Roman"/>
          <w:b/>
          <w:bCs/>
          <w:sz w:val="28"/>
          <w:szCs w:val="28"/>
        </w:rPr>
        <w:t>TRONG KỶ NGUYÊN VƯƠN MÌNH</w:t>
      </w:r>
    </w:p>
    <w:p w14:paraId="6BBCE977" w14:textId="506E617A" w:rsidR="00370BB8" w:rsidRPr="00477EA5" w:rsidRDefault="00370BB8" w:rsidP="00112867">
      <w:pPr>
        <w:spacing w:after="0" w:line="240" w:lineRule="auto"/>
        <w:ind w:firstLine="720"/>
        <w:jc w:val="both"/>
        <w:rPr>
          <w:rFonts w:ascii="Times New Roman" w:hAnsi="Times New Roman" w:cs="Times New Roman"/>
          <w:b/>
          <w:bCs/>
          <w:sz w:val="28"/>
          <w:szCs w:val="28"/>
        </w:rPr>
      </w:pPr>
      <w:r w:rsidRPr="00477EA5">
        <w:rPr>
          <w:rFonts w:ascii="Times New Roman" w:hAnsi="Times New Roman" w:cs="Times New Roman"/>
          <w:b/>
          <w:bCs/>
          <w:sz w:val="28"/>
          <w:szCs w:val="28"/>
        </w:rPr>
        <w:t xml:space="preserve">Bình Phước là một trong những tỉnh có tiềm năng phát triển kinh tế và hội nhập mạnh mẽ trong bối cảnh Cách mạng công nghiệp 4.0. Tuổi trẻ Bình Phước đóng vai trò quan trọng trong quá trình này, không chỉ là lực lượng lao động chính mà còn là những người tiên phong trong đổi mới sáng tạo, khởi nghiệp và xây dựng kinh tế số. </w:t>
      </w:r>
    </w:p>
    <w:p w14:paraId="45331F8D" w14:textId="3A472665" w:rsidR="00370BB8" w:rsidRDefault="00370BB8" w:rsidP="00112867">
      <w:pPr>
        <w:spacing w:after="0" w:line="240" w:lineRule="auto"/>
        <w:ind w:firstLine="720"/>
        <w:jc w:val="both"/>
        <w:rPr>
          <w:rFonts w:ascii="Times New Roman" w:hAnsi="Times New Roman" w:cs="Times New Roman"/>
          <w:sz w:val="28"/>
          <w:szCs w:val="28"/>
        </w:rPr>
      </w:pPr>
      <w:r w:rsidRPr="005D1F9D">
        <w:rPr>
          <w:rFonts w:ascii="Times New Roman" w:hAnsi="Times New Roman" w:cs="Times New Roman"/>
          <w:sz w:val="28"/>
          <w:szCs w:val="28"/>
        </w:rPr>
        <w:t>Bình Phước có vị trí chiến lược, là cửa ngõ giao thương giữa các tỉnh Tây Nguyên và Đông Nam Bộ. Với lợi thế về đất đai, nguồn tài nguyên và sự phát triển nhanh của các khu công nghiệp, tỉnh đang dần vươn lên trở thành một trong những trung tâm kinh tế quan trọng. Trong kỷ nguyên hội nhập và chuyển đổi số, thanh niên Bình Phước cần có tư duy đổi mới, kỹ năng số và tinh thần khởi nghiệp để đóng góp vào sự phát triển bền vững của tỉnh.</w:t>
      </w:r>
    </w:p>
    <w:p w14:paraId="479FB340" w14:textId="77777777" w:rsidR="00D642D7" w:rsidRDefault="005D1F9D" w:rsidP="00112867">
      <w:pPr>
        <w:spacing w:after="0" w:line="240" w:lineRule="auto"/>
        <w:ind w:firstLine="720"/>
        <w:jc w:val="both"/>
      </w:pPr>
      <w:r w:rsidRPr="005D1F9D">
        <w:rPr>
          <w:rFonts w:ascii="Times New Roman" w:eastAsia="Calibri" w:hAnsi="Times New Roman" w:cs="Times New Roman"/>
          <w:sz w:val="28"/>
          <w:szCs w:val="28"/>
        </w:rPr>
        <w:t>Năm 202</w:t>
      </w:r>
      <w:r w:rsidR="005B1EF5">
        <w:rPr>
          <w:rFonts w:ascii="Times New Roman" w:eastAsia="Calibri" w:hAnsi="Times New Roman" w:cs="Times New Roman"/>
          <w:sz w:val="28"/>
          <w:szCs w:val="28"/>
        </w:rPr>
        <w:t>4</w:t>
      </w:r>
      <w:r w:rsidRPr="005D1F9D">
        <w:rPr>
          <w:rFonts w:ascii="Times New Roman" w:eastAsia="Calibri" w:hAnsi="Times New Roman" w:cs="Times New Roman"/>
          <w:sz w:val="28"/>
          <w:szCs w:val="28"/>
        </w:rPr>
        <w:t xml:space="preserve">, </w:t>
      </w:r>
      <w:r w:rsidR="005B1EF5" w:rsidRPr="005B1EF5">
        <w:rPr>
          <w:rFonts w:ascii="Times New Roman" w:eastAsia="Calibri" w:hAnsi="Times New Roman" w:cs="Times New Roman"/>
          <w:sz w:val="28"/>
          <w:szCs w:val="28"/>
        </w:rPr>
        <w:t>Theo Cục Thống kê Bình Phước, tổng giá trị sản phẩm trên địa bàn (GRDP) đạt 61.292,74 tỷ đồng, ước tăng trưởng 8,01%, tăng 9,32% so với năm 2023, vượt mức tăng trưởng chung của cả nước. Với những kết quả này, Bình Phước đang từng bước khẳng định vị thế trên bản đồ kinh tế cả nước.</w:t>
      </w:r>
      <w:r w:rsidR="007D5E7C">
        <w:rPr>
          <w:rStyle w:val="FootnoteReference"/>
          <w:rFonts w:ascii="Times New Roman" w:eastAsia="Calibri" w:hAnsi="Times New Roman" w:cs="Times New Roman"/>
          <w:sz w:val="28"/>
          <w:szCs w:val="28"/>
        </w:rPr>
        <w:footnoteReference w:id="1"/>
      </w:r>
    </w:p>
    <w:p w14:paraId="30F76B92" w14:textId="4E4592BC" w:rsidR="005D1F9D" w:rsidRPr="005D1F9D" w:rsidRDefault="005D1F9D" w:rsidP="00112867">
      <w:pPr>
        <w:spacing w:after="0" w:line="240" w:lineRule="auto"/>
        <w:ind w:firstLine="720"/>
        <w:jc w:val="both"/>
        <w:rPr>
          <w:rFonts w:ascii="Times New Roman" w:eastAsia="Calibri" w:hAnsi="Times New Roman" w:cs="Times New Roman"/>
          <w:sz w:val="28"/>
          <w:szCs w:val="28"/>
        </w:rPr>
      </w:pPr>
      <w:r w:rsidRPr="005D1F9D">
        <w:rPr>
          <w:rFonts w:ascii="Times New Roman" w:eastAsia="Calibri" w:hAnsi="Times New Roman" w:cs="Times New Roman"/>
          <w:sz w:val="28"/>
          <w:szCs w:val="28"/>
        </w:rPr>
        <w:t xml:space="preserve">Tương lai phát triển kinh tế - xã hội của Việt Nam nói chung, tỉnh Bình Phước nói riêng còn rất nhiều tiềm năng, đặc biệt là nguồn lực thanh niên. </w:t>
      </w:r>
      <w:r w:rsidR="007D5E7C">
        <w:rPr>
          <w:rFonts w:ascii="Times New Roman" w:eastAsia="Calibri" w:hAnsi="Times New Roman" w:cs="Times New Roman"/>
          <w:sz w:val="28"/>
          <w:szCs w:val="28"/>
        </w:rPr>
        <w:t>Họ</w:t>
      </w:r>
      <w:r w:rsidRPr="005D1F9D">
        <w:rPr>
          <w:rFonts w:ascii="Times New Roman" w:eastAsia="Calibri" w:hAnsi="Times New Roman" w:cs="Times New Roman"/>
          <w:sz w:val="28"/>
          <w:szCs w:val="28"/>
        </w:rPr>
        <w:t xml:space="preserve"> đang đứng trước những chuyển biến quan trọng của cách mạng khoa học, công nghệ hiện đại và điều kiện kinh tế, xã hội. Để có thể thành công tận dụng các cơ hội của kinh tế số cũng như khoa học công nghệ đổi mới sáng tạo, chính bản thân lực lượng thanh niên</w:t>
      </w:r>
      <w:r w:rsidRPr="005D1F9D">
        <w:rPr>
          <w:rFonts w:ascii="Times New Roman" w:eastAsia="Calibri" w:hAnsi="Times New Roman" w:cs="Times New Roman"/>
          <w:sz w:val="22"/>
          <w:szCs w:val="22"/>
        </w:rPr>
        <w:t xml:space="preserve"> </w:t>
      </w:r>
      <w:r w:rsidRPr="005D1F9D">
        <w:rPr>
          <w:rFonts w:ascii="Times New Roman" w:eastAsia="Calibri" w:hAnsi="Times New Roman" w:cs="Times New Roman"/>
          <w:sz w:val="28"/>
          <w:szCs w:val="28"/>
        </w:rPr>
        <w:t xml:space="preserve">cần nhận thức một cách đầy đủ về cơ hội thách thức, điểm mạnh điểm yếu của nền kinh tế số cũng như đặc điểm của </w:t>
      </w:r>
      <w:r w:rsidR="007D5E7C">
        <w:rPr>
          <w:rFonts w:ascii="Times New Roman" w:eastAsia="Calibri" w:hAnsi="Times New Roman" w:cs="Times New Roman"/>
          <w:sz w:val="28"/>
          <w:szCs w:val="28"/>
        </w:rPr>
        <w:t>Bình Phước</w:t>
      </w:r>
      <w:r w:rsidRPr="005D1F9D">
        <w:rPr>
          <w:rFonts w:ascii="Times New Roman" w:eastAsia="Calibri" w:hAnsi="Times New Roman" w:cs="Times New Roman"/>
          <w:sz w:val="28"/>
          <w:szCs w:val="28"/>
        </w:rPr>
        <w:t xml:space="preserve"> và bản thân, từ đó có các kế hoạch và hành động phù hợp. </w:t>
      </w:r>
    </w:p>
    <w:p w14:paraId="373F4B82" w14:textId="71439B21" w:rsidR="00370BB8" w:rsidRPr="005D1F9D" w:rsidRDefault="00370BB8" w:rsidP="00112867">
      <w:pPr>
        <w:spacing w:after="0" w:line="240" w:lineRule="auto"/>
        <w:ind w:firstLine="720"/>
        <w:jc w:val="both"/>
        <w:rPr>
          <w:rFonts w:ascii="Times New Roman" w:hAnsi="Times New Roman" w:cs="Times New Roman"/>
          <w:sz w:val="28"/>
          <w:szCs w:val="28"/>
        </w:rPr>
      </w:pPr>
      <w:r w:rsidRPr="005D1F9D">
        <w:rPr>
          <w:rFonts w:ascii="Times New Roman" w:hAnsi="Times New Roman" w:cs="Times New Roman"/>
          <w:sz w:val="28"/>
          <w:szCs w:val="28"/>
        </w:rPr>
        <w:t>Đóng góp của tuổi trẻ Bình Phước</w:t>
      </w:r>
    </w:p>
    <w:p w14:paraId="5AC57DD0" w14:textId="7D5476C4" w:rsidR="00370BB8" w:rsidRPr="005D1F9D" w:rsidRDefault="00D642D7" w:rsidP="00112867">
      <w:pPr>
        <w:spacing w:after="0" w:line="240" w:lineRule="auto"/>
        <w:ind w:firstLine="720"/>
        <w:jc w:val="both"/>
        <w:rPr>
          <w:rFonts w:ascii="Times New Roman" w:hAnsi="Times New Roman" w:cs="Times New Roman"/>
          <w:sz w:val="28"/>
          <w:szCs w:val="28"/>
        </w:rPr>
      </w:pPr>
      <w:r w:rsidRPr="00D642D7">
        <w:rPr>
          <w:rFonts w:ascii="Times New Roman" w:hAnsi="Times New Roman" w:cs="Times New Roman"/>
          <w:sz w:val="28"/>
          <w:szCs w:val="28"/>
        </w:rPr>
        <w:t>Trong thành tựu phát triển kinh tế - xã hội của tỉnh có sự đóng góp tích cực của hơn 176 ngàn thanh niên Bình Phước</w:t>
      </w:r>
      <w:r>
        <w:rPr>
          <w:rStyle w:val="FootnoteReference"/>
          <w:rFonts w:ascii="Times New Roman" w:hAnsi="Times New Roman" w:cs="Times New Roman"/>
          <w:sz w:val="28"/>
          <w:szCs w:val="28"/>
        </w:rPr>
        <w:footnoteReference w:id="2"/>
      </w:r>
      <w:r w:rsidRPr="00D642D7">
        <w:rPr>
          <w:rFonts w:ascii="Times New Roman" w:hAnsi="Times New Roman" w:cs="Times New Roman"/>
          <w:sz w:val="28"/>
          <w:szCs w:val="28"/>
        </w:rPr>
        <w:t>. Phong trào đồng hành với thanh niên lập thân, lập nghiệp đã lan tỏa mạnh mẽ trong tuổi trẻ Bình Phước. Từ bàn tay, trí óc và nghị lực của tuổi trẻ, đã xuất hiện nhiều mô hình phát triển kinh tế thành công, góp phần thúc đẩy tinh thần khởi nghiệp trong đoàn viên, thanh niên toàn tỉnh.</w:t>
      </w:r>
      <w:r>
        <w:rPr>
          <w:rFonts w:ascii="Times New Roman" w:hAnsi="Times New Roman" w:cs="Times New Roman"/>
          <w:sz w:val="28"/>
          <w:szCs w:val="28"/>
        </w:rPr>
        <w:t xml:space="preserve"> </w:t>
      </w:r>
      <w:r w:rsidR="00370BB8" w:rsidRPr="005D1F9D">
        <w:rPr>
          <w:rFonts w:ascii="Times New Roman" w:hAnsi="Times New Roman" w:cs="Times New Roman"/>
          <w:sz w:val="28"/>
          <w:szCs w:val="28"/>
        </w:rPr>
        <w:t>Số lượng doanh nghiệp trẻ, đặc biệt trong lĩnh vực công nghệ, thương mại điện tử và nông nghiệp số, đang gia tăng.</w:t>
      </w:r>
      <w:r w:rsidRPr="00D642D7">
        <w:t xml:space="preserve"> </w:t>
      </w:r>
      <w:r w:rsidRPr="00D642D7">
        <w:rPr>
          <w:rFonts w:ascii="Times New Roman" w:hAnsi="Times New Roman" w:cs="Times New Roman"/>
          <w:sz w:val="28"/>
          <w:szCs w:val="28"/>
        </w:rPr>
        <w:t>Khởi nghiệp trong thanh niên Bình Phước đã có sự lan tỏa mạnh mẽ. Nhiều sản phẩm từ mô hình khởi nghiệp của thanh niên đã mang lại giá trị kinh tế cao, như: Bơ ông Hoàng, hạt điều Vinahe, cà phê Công…"</w:t>
      </w:r>
    </w:p>
    <w:p w14:paraId="1159B2B3" w14:textId="646804E3" w:rsidR="00F601F5" w:rsidRDefault="00F601F5" w:rsidP="00CD38B3">
      <w:pPr>
        <w:spacing w:after="0" w:line="240" w:lineRule="auto"/>
        <w:ind w:firstLine="720"/>
        <w:jc w:val="both"/>
        <w:rPr>
          <w:rFonts w:ascii="Times New Roman" w:hAnsi="Times New Roman" w:cs="Times New Roman"/>
          <w:sz w:val="28"/>
          <w:szCs w:val="28"/>
        </w:rPr>
      </w:pPr>
      <w:r w:rsidRPr="00F601F5">
        <w:rPr>
          <w:rFonts w:ascii="Times New Roman" w:hAnsi="Times New Roman" w:cs="Times New Roman"/>
          <w:sz w:val="28"/>
          <w:szCs w:val="28"/>
        </w:rPr>
        <w:t>Phát huy nhiệt huyết của tuổi trẻ, thanh niên Bình Phước đã linh động, sáng tạo, xung kích trên mọi lĩnh vực, hướng về cộng đồng. Qua đó, xây dựng lớp thanh niên giàu lòng yêu nước, có ý chí, hoài bão, góp sức xây dựng quê hương Bình Phước ngày càng giàu đẹp.</w:t>
      </w:r>
      <w:r w:rsidR="009B3C3B" w:rsidRPr="009B3C3B">
        <w:t xml:space="preserve"> </w:t>
      </w:r>
      <w:r w:rsidR="009B3C3B" w:rsidRPr="009B3C3B">
        <w:rPr>
          <w:rFonts w:ascii="Times New Roman" w:hAnsi="Times New Roman" w:cs="Times New Roman"/>
          <w:sz w:val="28"/>
          <w:szCs w:val="28"/>
        </w:rPr>
        <w:t xml:space="preserve">Trong giai đoạn 2019-2024, Hội Liên hiệp Thanh niên </w:t>
      </w:r>
      <w:r w:rsidR="009B3C3B" w:rsidRPr="009B3C3B">
        <w:rPr>
          <w:rFonts w:ascii="Times New Roman" w:hAnsi="Times New Roman" w:cs="Times New Roman"/>
          <w:sz w:val="28"/>
          <w:szCs w:val="28"/>
        </w:rPr>
        <w:lastRenderedPageBreak/>
        <w:t>(LHTN) Việt Nam tỉnh đã có nhiều hoạt động cụ thể, thiết thực, ghi dấu ấn tuổi trẻ với các công trình, phần việc thanh niên. Trong đó, nổi bật là vận động nguồn lực xây dựng, trao tặng 71 “nhà thanh niên”.</w:t>
      </w:r>
      <w:r w:rsidR="009B3C3B" w:rsidRPr="009B3C3B">
        <w:t xml:space="preserve"> </w:t>
      </w:r>
      <w:r w:rsidR="009B3C3B" w:rsidRPr="009B3C3B">
        <w:rPr>
          <w:rFonts w:ascii="Times New Roman" w:hAnsi="Times New Roman" w:cs="Times New Roman"/>
          <w:sz w:val="28"/>
          <w:szCs w:val="28"/>
        </w:rPr>
        <w:t>Ngoài vận động xây dựng “nhà thanh niên”, tuổi trẻ Bình Phước còn triển khai thực hiện hiệu quả các phong trào, cuộc vận động “Nghĩa tình biên cương Tổ quốc”, “Vì người bạn tòng quân”, “Vì các chiến sĩ nơi biên giới, biển đảo”, “Tháng 3 biên giới”... Kết quả, từ cuối năm 2019 đến hết tháng 6-2024, các cấp bộ đoàn - hội trong tỉnh đã tích cực chủ động phối hợp với Bộ Chỉ huy Bộ đội biên phòng Bình Phước, các đồn biên phòng, cơ quan, doanh nghiệp, nhà tài trợ trong và ngoài tỉnh tổ chức thực hiện 140 công trình “Ánh sáng biên cương” với 1.625 bộ đèn năng lượng mặt trời; khám bệnh, tư vấn sức khỏe và phát thuốc miễn phí 43 lần, trao tặng 3.160 phần quà cho nhân dân, thanh thiếu nhi vùng biên…</w:t>
      </w:r>
      <w:r w:rsidR="009B3C3B">
        <w:rPr>
          <w:rStyle w:val="FootnoteReference"/>
          <w:rFonts w:ascii="Times New Roman" w:hAnsi="Times New Roman" w:cs="Times New Roman"/>
          <w:sz w:val="28"/>
          <w:szCs w:val="28"/>
        </w:rPr>
        <w:footnoteReference w:id="3"/>
      </w:r>
      <w:r w:rsidR="009B3C3B" w:rsidRPr="009B3C3B">
        <w:rPr>
          <w:rFonts w:ascii="Times New Roman" w:hAnsi="Times New Roman" w:cs="Times New Roman"/>
          <w:sz w:val="28"/>
          <w:szCs w:val="28"/>
        </w:rPr>
        <w:t xml:space="preserve"> </w:t>
      </w:r>
    </w:p>
    <w:p w14:paraId="33E85290" w14:textId="6691048A" w:rsidR="009B3C3B" w:rsidRDefault="009B3C3B" w:rsidP="00112867">
      <w:pPr>
        <w:spacing w:after="0" w:line="240" w:lineRule="auto"/>
        <w:ind w:firstLine="720"/>
        <w:jc w:val="both"/>
        <w:rPr>
          <w:rFonts w:ascii="Times New Roman" w:hAnsi="Times New Roman" w:cs="Times New Roman"/>
          <w:sz w:val="28"/>
          <w:szCs w:val="28"/>
        </w:rPr>
      </w:pPr>
      <w:r w:rsidRPr="009B3C3B">
        <w:rPr>
          <w:rFonts w:ascii="Times New Roman" w:hAnsi="Times New Roman" w:cs="Times New Roman"/>
          <w:sz w:val="28"/>
          <w:szCs w:val="28"/>
        </w:rPr>
        <w:t>Từ thực tiễn cho thấy, phong trào thanh niên diễn ra mạnh mẽ đã tạo môi trường cho tuổi trẻ Bình Phước rèn luyện, cống hiến, thể hiện tinh thần dấn thân, không ngại gian khổ, xung kích tình nguyện trong các việc khó, việc mới. Thanh niên Bình Phước đã ghi dấu ấn bằng hàng loạt công trình, phần việc thiết thực hướng đến cộng đồng, góp phần bảo đảm an sinh xã hội, làm rạng ngời hình ảnh thanh niên Việt Nam thời đại mới.</w:t>
      </w:r>
    </w:p>
    <w:p w14:paraId="09342893" w14:textId="49D437AE" w:rsidR="00370BB8" w:rsidRPr="00CD38B3" w:rsidRDefault="00112867" w:rsidP="00CD38B3">
      <w:pPr>
        <w:spacing w:after="0" w:line="240" w:lineRule="auto"/>
        <w:ind w:firstLine="720"/>
        <w:jc w:val="both"/>
        <w:rPr>
          <w:rFonts w:ascii="Times New Roman" w:hAnsi="Times New Roman" w:cs="Times New Roman"/>
          <w:spacing w:val="-10"/>
          <w:sz w:val="28"/>
          <w:szCs w:val="28"/>
        </w:rPr>
      </w:pPr>
      <w:r w:rsidRPr="00CD38B3">
        <w:rPr>
          <w:rFonts w:ascii="Times New Roman" w:hAnsi="Times New Roman" w:cs="Times New Roman"/>
          <w:spacing w:val="-10"/>
          <w:sz w:val="28"/>
          <w:szCs w:val="28"/>
        </w:rPr>
        <w:t>Tuy nhiên, thanh niên Bình Phước cũng đứng trước</w:t>
      </w:r>
      <w:r w:rsidR="00370BB8" w:rsidRPr="00CD38B3">
        <w:rPr>
          <w:rFonts w:ascii="Times New Roman" w:hAnsi="Times New Roman" w:cs="Times New Roman"/>
          <w:spacing w:val="-10"/>
          <w:sz w:val="28"/>
          <w:szCs w:val="28"/>
        </w:rPr>
        <w:t xml:space="preserve"> </w:t>
      </w:r>
      <w:r w:rsidRPr="00CD38B3">
        <w:rPr>
          <w:rFonts w:ascii="Times New Roman" w:hAnsi="Times New Roman" w:cs="Times New Roman"/>
          <w:spacing w:val="-10"/>
          <w:sz w:val="28"/>
          <w:szCs w:val="28"/>
        </w:rPr>
        <w:t>n</w:t>
      </w:r>
      <w:r w:rsidR="00370BB8" w:rsidRPr="00CD38B3">
        <w:rPr>
          <w:rFonts w:ascii="Times New Roman" w:hAnsi="Times New Roman" w:cs="Times New Roman"/>
          <w:spacing w:val="-10"/>
          <w:sz w:val="28"/>
          <w:szCs w:val="28"/>
        </w:rPr>
        <w:t>hững thách thức đặt ra</w:t>
      </w:r>
      <w:r w:rsidRPr="00CD38B3">
        <w:rPr>
          <w:rFonts w:ascii="Times New Roman" w:hAnsi="Times New Roman" w:cs="Times New Roman"/>
          <w:spacing w:val="-10"/>
          <w:sz w:val="28"/>
          <w:szCs w:val="28"/>
        </w:rPr>
        <w:t xml:space="preserve"> như: </w:t>
      </w:r>
    </w:p>
    <w:p w14:paraId="31F1E2C4" w14:textId="6D68EAD2" w:rsidR="00370BB8" w:rsidRPr="00CD38B3" w:rsidRDefault="00370BB8" w:rsidP="00112867">
      <w:pPr>
        <w:spacing w:after="0" w:line="240" w:lineRule="auto"/>
        <w:ind w:firstLine="720"/>
        <w:jc w:val="both"/>
        <w:rPr>
          <w:rFonts w:ascii="Times New Roman" w:hAnsi="Times New Roman" w:cs="Times New Roman"/>
          <w:spacing w:val="-2"/>
          <w:sz w:val="28"/>
          <w:szCs w:val="28"/>
        </w:rPr>
      </w:pPr>
      <w:r w:rsidRPr="00CD38B3">
        <w:rPr>
          <w:rFonts w:ascii="Times New Roman" w:hAnsi="Times New Roman" w:cs="Times New Roman"/>
          <w:spacing w:val="-2"/>
          <w:sz w:val="28"/>
          <w:szCs w:val="28"/>
        </w:rPr>
        <w:t>Thiếu hụt kỹ năng công nghệ và ngoại ngữ: Nhiều thanh niên chưa được đào tạo bài bản về công nghệ thông tin và khả năng sử dụng tiếng Anh còn hạn chế.</w:t>
      </w:r>
    </w:p>
    <w:p w14:paraId="2377E303" w14:textId="6D05679B" w:rsidR="00370BB8" w:rsidRPr="005D1F9D" w:rsidRDefault="00370BB8" w:rsidP="00112867">
      <w:pPr>
        <w:spacing w:after="0" w:line="240" w:lineRule="auto"/>
        <w:ind w:firstLine="720"/>
        <w:jc w:val="both"/>
        <w:rPr>
          <w:rFonts w:ascii="Times New Roman" w:hAnsi="Times New Roman" w:cs="Times New Roman"/>
          <w:sz w:val="28"/>
          <w:szCs w:val="28"/>
        </w:rPr>
      </w:pPr>
      <w:r w:rsidRPr="005D1F9D">
        <w:rPr>
          <w:rFonts w:ascii="Times New Roman" w:hAnsi="Times New Roman" w:cs="Times New Roman"/>
          <w:sz w:val="28"/>
          <w:szCs w:val="28"/>
        </w:rPr>
        <w:t>Thiếu nguồn vốn và hỗ trợ khởi nghiệp: Mặc dù phong trào khởi nghiệp mạnh mẽ, nhưng nhiều bạn trẻ vẫn gặp khó khăn về tài chính và kết nối thị trường.</w:t>
      </w:r>
    </w:p>
    <w:p w14:paraId="494CA43C" w14:textId="77777777" w:rsidR="00370BB8" w:rsidRPr="005D1F9D" w:rsidRDefault="00370BB8" w:rsidP="00112867">
      <w:pPr>
        <w:spacing w:after="0" w:line="240" w:lineRule="auto"/>
        <w:ind w:firstLine="720"/>
        <w:jc w:val="both"/>
        <w:rPr>
          <w:rFonts w:ascii="Times New Roman" w:hAnsi="Times New Roman" w:cs="Times New Roman"/>
          <w:sz w:val="28"/>
          <w:szCs w:val="28"/>
        </w:rPr>
      </w:pPr>
      <w:r w:rsidRPr="005D1F9D">
        <w:rPr>
          <w:rFonts w:ascii="Times New Roman" w:hAnsi="Times New Roman" w:cs="Times New Roman"/>
          <w:sz w:val="28"/>
          <w:szCs w:val="28"/>
        </w:rPr>
        <w:t>Chưa tận dụng triệt để chuyển đổi số: Một số ngành nghề truyền thống chưa áp dụng công nghệ số, dẫn đến sự tụt hậu so với các khu vực phát triển hơn.</w:t>
      </w:r>
    </w:p>
    <w:p w14:paraId="0C97DDEA" w14:textId="6A4FE376" w:rsidR="00C84FE3" w:rsidRPr="00C84FE3" w:rsidRDefault="00C84FE3" w:rsidP="00112867">
      <w:pPr>
        <w:spacing w:after="0" w:line="240" w:lineRule="auto"/>
        <w:ind w:firstLine="720"/>
        <w:jc w:val="both"/>
        <w:rPr>
          <w:rFonts w:ascii="Times New Roman" w:hAnsi="Times New Roman" w:cs="Times New Roman"/>
          <w:sz w:val="28"/>
          <w:szCs w:val="28"/>
        </w:rPr>
      </w:pPr>
      <w:r w:rsidRPr="00C84FE3">
        <w:rPr>
          <w:rFonts w:ascii="Times New Roman" w:hAnsi="Times New Roman" w:cs="Times New Roman"/>
          <w:sz w:val="28"/>
          <w:szCs w:val="28"/>
        </w:rPr>
        <w:t xml:space="preserve">Nhằm tăng cường công tác hỗ trợ thúc đẩy khởi nghiệp của thanh niên, ngày 07/12/2021 HĐND tỉnh </w:t>
      </w:r>
      <w:r>
        <w:rPr>
          <w:rFonts w:ascii="Times New Roman" w:hAnsi="Times New Roman" w:cs="Times New Roman"/>
          <w:sz w:val="28"/>
          <w:szCs w:val="28"/>
        </w:rPr>
        <w:t xml:space="preserve">Bình Phước đã </w:t>
      </w:r>
      <w:r w:rsidRPr="00C84FE3">
        <w:rPr>
          <w:rFonts w:ascii="Times New Roman" w:hAnsi="Times New Roman" w:cs="Times New Roman"/>
          <w:sz w:val="28"/>
          <w:szCs w:val="28"/>
        </w:rPr>
        <w:t>ban hành Nghị quyết số 40/NQ-HĐND về phát triển thanh niên Bình Phước giai đoạn 2021-2030. UBND tỉnh ban hành</w:t>
      </w:r>
      <w:r>
        <w:rPr>
          <w:rFonts w:ascii="Times New Roman" w:hAnsi="Times New Roman" w:cs="Times New Roman"/>
          <w:sz w:val="28"/>
          <w:szCs w:val="28"/>
        </w:rPr>
        <w:t xml:space="preserve"> </w:t>
      </w:r>
      <w:r w:rsidRPr="00C84FE3">
        <w:rPr>
          <w:rFonts w:ascii="Times New Roman" w:hAnsi="Times New Roman" w:cs="Times New Roman"/>
          <w:sz w:val="28"/>
          <w:szCs w:val="28"/>
        </w:rPr>
        <w:t>Quyết định số 340/QĐ-UBND ngày 25/02/2022 về phê duyệt Chiến lược phát triển thanh niên tỉnh Bình Phước giai đoạn 2022 - 2030, Kế hoạch số 109/KHUBND ngày 25/4/2022 về thực hiện Chiến lược phát triển thanh niên tỉnh Bình Phước giai đoạn 2022 - 2025.</w:t>
      </w:r>
    </w:p>
    <w:p w14:paraId="39290B63" w14:textId="77777777" w:rsidR="00C84FE3" w:rsidRDefault="00C84FE3" w:rsidP="00112867">
      <w:pPr>
        <w:spacing w:after="0" w:line="240" w:lineRule="auto"/>
        <w:jc w:val="both"/>
        <w:rPr>
          <w:rFonts w:ascii="Times New Roman" w:hAnsi="Times New Roman" w:cs="Times New Roman"/>
          <w:sz w:val="28"/>
          <w:szCs w:val="28"/>
        </w:rPr>
      </w:pPr>
      <w:r w:rsidRPr="00C84FE3">
        <w:rPr>
          <w:rFonts w:ascii="Times New Roman" w:hAnsi="Times New Roman" w:cs="Times New Roman"/>
          <w:sz w:val="28"/>
          <w:szCs w:val="28"/>
        </w:rPr>
        <w:t xml:space="preserve">        Trong đó: Đề ra 06 mục tiêu về phát triển thanh niên tỉnh Bình Phước, với 02 nhóm chỉ tiêu về phát triển khởi nghiệp cho thanh niên, cụ thể: 100% học sinh, sinh viên trong các cơ sở giáo dục, cơ sở giáo dục nghề nghiệp được giáo dục hướng nghiệp, trang bị kiến thức, kỹ năng về khởi nghiệp trước khi tốt nghiệp; 100% sinh viên các trường cao đẳng được trang bị kiến thức về hội nhập quốc tế và chuyển đổi số; 10% số ý tưởng lập thân, lập nghiệp, dự án khởi nghiệp của thanh niên được kết nối với các doanh nghiệp, quỹ đầu tư mạo hiểm hoặc được hỗ trợ đầu tư từ nguồn kinh phí phù hợp.</w:t>
      </w:r>
    </w:p>
    <w:p w14:paraId="5390916F" w14:textId="537757DE" w:rsidR="00C84FE3" w:rsidRDefault="00C84FE3" w:rsidP="001128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Để thực hiện được các mục tiêu trên, nhằm phát huy vài trò tuổi trẻ Bình Phước trong kỷ nguyên mới, có thể thực hiện một số giải pháp sau:</w:t>
      </w:r>
    </w:p>
    <w:p w14:paraId="6FD0797A" w14:textId="46254FC8" w:rsidR="00370BB8" w:rsidRPr="005D1F9D" w:rsidRDefault="001E2224" w:rsidP="001128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F601F5">
        <w:rPr>
          <w:rFonts w:ascii="Times New Roman" w:hAnsi="Times New Roman" w:cs="Times New Roman"/>
          <w:sz w:val="28"/>
          <w:szCs w:val="28"/>
        </w:rPr>
        <w:t>Thứ nhất, Tăng cường s</w:t>
      </w:r>
      <w:r>
        <w:rPr>
          <w:rFonts w:ascii="Times New Roman" w:hAnsi="Times New Roman" w:cs="Times New Roman"/>
          <w:sz w:val="28"/>
          <w:szCs w:val="28"/>
        </w:rPr>
        <w:t>ự phối hợp</w:t>
      </w:r>
      <w:r w:rsidR="00F601F5">
        <w:rPr>
          <w:rFonts w:ascii="Times New Roman" w:hAnsi="Times New Roman" w:cs="Times New Roman"/>
          <w:sz w:val="28"/>
          <w:szCs w:val="28"/>
        </w:rPr>
        <w:t>, chủ động</w:t>
      </w:r>
      <w:r>
        <w:rPr>
          <w:rFonts w:ascii="Times New Roman" w:hAnsi="Times New Roman" w:cs="Times New Roman"/>
          <w:sz w:val="28"/>
          <w:szCs w:val="28"/>
        </w:rPr>
        <w:t xml:space="preserve"> của các ngành, các cấp trong việc đề ra những chương trình, kế hoạch hỗ trợ</w:t>
      </w:r>
      <w:r w:rsidR="00F601F5">
        <w:rPr>
          <w:rFonts w:ascii="Times New Roman" w:hAnsi="Times New Roman" w:cs="Times New Roman"/>
          <w:sz w:val="28"/>
          <w:szCs w:val="28"/>
        </w:rPr>
        <w:t xml:space="preserve"> về vốn, kiến thức;</w:t>
      </w:r>
      <w:r>
        <w:rPr>
          <w:rFonts w:ascii="Times New Roman" w:hAnsi="Times New Roman" w:cs="Times New Roman"/>
          <w:sz w:val="28"/>
          <w:szCs w:val="28"/>
        </w:rPr>
        <w:t xml:space="preserve"> tuyên truyền qua nhiều hình thức cho thanh niên lập thân, lập nghiệp</w:t>
      </w:r>
      <w:r w:rsidR="00F601F5">
        <w:rPr>
          <w:rFonts w:ascii="Times New Roman" w:hAnsi="Times New Roman" w:cs="Times New Roman"/>
          <w:sz w:val="28"/>
          <w:szCs w:val="28"/>
        </w:rPr>
        <w:t>,</w:t>
      </w:r>
      <w:r w:rsidR="00F601F5" w:rsidRPr="00F601F5">
        <w:rPr>
          <w:rFonts w:ascii="Times New Roman" w:hAnsi="Times New Roman" w:cs="Times New Roman"/>
          <w:sz w:val="28"/>
          <w:szCs w:val="28"/>
        </w:rPr>
        <w:t xml:space="preserve"> </w:t>
      </w:r>
      <w:r w:rsidR="00F601F5" w:rsidRPr="00C84FE3">
        <w:rPr>
          <w:rFonts w:ascii="Times New Roman" w:hAnsi="Times New Roman" w:cs="Times New Roman"/>
          <w:sz w:val="28"/>
          <w:szCs w:val="28"/>
        </w:rPr>
        <w:t>đào tạo về kỹ năng, tư vấn hướng nghiệp</w:t>
      </w:r>
      <w:r w:rsidR="00F601F5">
        <w:rPr>
          <w:rFonts w:ascii="Times New Roman" w:hAnsi="Times New Roman" w:cs="Times New Roman"/>
          <w:sz w:val="28"/>
          <w:szCs w:val="28"/>
        </w:rPr>
        <w:t>…</w:t>
      </w:r>
    </w:p>
    <w:p w14:paraId="3A980C42" w14:textId="31F98DBD" w:rsidR="00370BB8" w:rsidRDefault="00F601F5" w:rsidP="0011286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Thứ hai,</w:t>
      </w:r>
      <w:r w:rsidR="00370BB8" w:rsidRPr="005D1F9D">
        <w:rPr>
          <w:rFonts w:ascii="Times New Roman" w:hAnsi="Times New Roman" w:cs="Times New Roman"/>
          <w:sz w:val="28"/>
          <w:szCs w:val="28"/>
        </w:rPr>
        <w:t xml:space="preserve"> Tăng cường giáo dục và đào tạo kỹ năng số</w:t>
      </w:r>
      <w:r>
        <w:rPr>
          <w:rFonts w:ascii="Times New Roman" w:hAnsi="Times New Roman" w:cs="Times New Roman"/>
          <w:sz w:val="28"/>
          <w:szCs w:val="28"/>
        </w:rPr>
        <w:t xml:space="preserve">. </w:t>
      </w:r>
      <w:r w:rsidR="00370BB8" w:rsidRPr="005D1F9D">
        <w:rPr>
          <w:rFonts w:ascii="Times New Roman" w:hAnsi="Times New Roman" w:cs="Times New Roman"/>
          <w:sz w:val="28"/>
          <w:szCs w:val="28"/>
        </w:rPr>
        <w:t>Đẩy mạnh các chương trình đào tạo công nghệ, lập trình, thương mại điện tử trong trường học và các trung tâm đào tạo nghề.</w:t>
      </w:r>
      <w:r>
        <w:rPr>
          <w:rFonts w:ascii="Times New Roman" w:hAnsi="Times New Roman" w:cs="Times New Roman"/>
          <w:sz w:val="28"/>
          <w:szCs w:val="28"/>
        </w:rPr>
        <w:t xml:space="preserve"> </w:t>
      </w:r>
      <w:r w:rsidR="00370BB8" w:rsidRPr="005D1F9D">
        <w:rPr>
          <w:rFonts w:ascii="Times New Roman" w:hAnsi="Times New Roman" w:cs="Times New Roman"/>
          <w:sz w:val="28"/>
          <w:szCs w:val="28"/>
        </w:rPr>
        <w:t>Phát triển các khóa học trực tuyến, kết hợp với doanh nghiệp để đào tạo thực tế.</w:t>
      </w:r>
      <w:r>
        <w:rPr>
          <w:rFonts w:ascii="Times New Roman" w:hAnsi="Times New Roman" w:cs="Times New Roman"/>
          <w:sz w:val="28"/>
          <w:szCs w:val="28"/>
        </w:rPr>
        <w:t xml:space="preserve"> Nhằm đ</w:t>
      </w:r>
      <w:r w:rsidRPr="00F601F5">
        <w:rPr>
          <w:rFonts w:ascii="Times New Roman" w:hAnsi="Times New Roman" w:cs="Times New Roman"/>
          <w:sz w:val="28"/>
          <w:szCs w:val="28"/>
        </w:rPr>
        <w:t>ẩy mạnh chuyển đổi số và ứng dụng công nghệ. Hỗ trợ thanh niên ứng dụng công nghệ vào sản xuất nông nghiệp, kinh doanh, thương mại điện tử. Khuyến khích xây dựng các nền tảng số phục vụ quản lý, kinh doanh và giáo dục.</w:t>
      </w:r>
    </w:p>
    <w:p w14:paraId="14202DE1" w14:textId="504FFA2B" w:rsidR="00F601F5" w:rsidRPr="00F601F5" w:rsidRDefault="00F601F5" w:rsidP="00112867">
      <w:pPr>
        <w:spacing w:after="0" w:line="240" w:lineRule="auto"/>
        <w:ind w:firstLine="720"/>
        <w:jc w:val="both"/>
        <w:rPr>
          <w:rFonts w:ascii="Times New Roman" w:hAnsi="Times New Roman" w:cs="Times New Roman"/>
          <w:sz w:val="28"/>
          <w:szCs w:val="28"/>
        </w:rPr>
      </w:pPr>
      <w:r w:rsidRPr="00F601F5">
        <w:rPr>
          <w:rFonts w:ascii="Times New Roman" w:hAnsi="Times New Roman" w:cs="Times New Roman"/>
          <w:sz w:val="28"/>
          <w:szCs w:val="28"/>
        </w:rPr>
        <w:t xml:space="preserve">Việc </w:t>
      </w:r>
      <w:r w:rsidRPr="00F601F5">
        <w:rPr>
          <w:rFonts w:ascii="Times New Roman" w:hAnsi="Times New Roman" w:cs="Times New Roman"/>
          <w:sz w:val="28"/>
          <w:szCs w:val="28"/>
        </w:rPr>
        <w:t>trang bị kiến thức về cách thức vận hành, luật lệ của nền kinh tế số (ví dụ như các vấn đề liên quan đến mối quan hệ khách hàng-nhà cung cấp với các nền tảng toàn cầu), sở hữu trí tuệ, để bảo vệ quyền và lợi ích chính đáng của mình là rất cần thiết đối với thanh niên trong thời đại kinh tế số. Không chỉ đối với những người trực tiếp làm trong lĩnh vực này, mà còn đối với những người vô ý vi phạm pháp luật do thiếu kiến thức, đặc biệt khi có sự khác biệt về pháp luật giữa quốc gia nơi mà nhà cung cấp dịch vụ ở và quốc gia nơi mà người dùng sử dụng dịch vụ. Đặc biệt cần cảnh giác trước nhiều luồng thông tin xấu của các thế lực thù địch, lợi dụng các vấn đề kinh tế xã hội trong nước kích động lôi kéo, lợi dụng tinh thần yêu nước của người dân để tiến hành các hoạt động chống phá, âm mưu thực hiện diễn biến hòa bình. Việc trang bị kiến thức này có thể được thực hiện thông qua nhiều kênh như:</w:t>
      </w:r>
    </w:p>
    <w:p w14:paraId="318CD66C" w14:textId="77777777" w:rsidR="00F601F5" w:rsidRPr="00F601F5" w:rsidRDefault="00F601F5" w:rsidP="00112867">
      <w:pPr>
        <w:spacing w:after="0" w:line="240" w:lineRule="auto"/>
        <w:ind w:firstLine="720"/>
        <w:jc w:val="both"/>
        <w:rPr>
          <w:rFonts w:ascii="Times New Roman" w:hAnsi="Times New Roman" w:cs="Times New Roman"/>
          <w:sz w:val="28"/>
          <w:szCs w:val="28"/>
        </w:rPr>
      </w:pPr>
      <w:r w:rsidRPr="00F601F5">
        <w:rPr>
          <w:rFonts w:ascii="Times New Roman" w:hAnsi="Times New Roman" w:cs="Times New Roman"/>
          <w:sz w:val="28"/>
          <w:szCs w:val="28"/>
        </w:rPr>
        <w:t>+ Đối với các lớp bồi dưỡng công tác Đoàn và phong trào thanh niên tại các trường chính trị, cần tuyên truyền các chủ trương của Đảng, chính sách của Nhà nước về chuyển đổi số, kinh tế số; hoặc có thể xây dựng một chuyên đề về vấn đề này gắn với nhu cầu thực tiễn tại địa phương.</w:t>
      </w:r>
    </w:p>
    <w:p w14:paraId="1AC8B289" w14:textId="030AC43B" w:rsidR="00F601F5" w:rsidRPr="005D1F9D" w:rsidRDefault="00F601F5" w:rsidP="00112867">
      <w:pPr>
        <w:spacing w:after="0" w:line="240" w:lineRule="auto"/>
        <w:ind w:firstLine="720"/>
        <w:jc w:val="both"/>
        <w:rPr>
          <w:rFonts w:ascii="Times New Roman" w:hAnsi="Times New Roman" w:cs="Times New Roman"/>
          <w:sz w:val="28"/>
          <w:szCs w:val="28"/>
        </w:rPr>
      </w:pPr>
      <w:r w:rsidRPr="00F601F5">
        <w:rPr>
          <w:rFonts w:ascii="Times New Roman" w:hAnsi="Times New Roman" w:cs="Times New Roman"/>
          <w:sz w:val="28"/>
          <w:szCs w:val="28"/>
        </w:rPr>
        <w:t>+ Phát huy vai trò tuyên truyền của công tác Đoàn, Hội, Đội. Thông qua các buổi sinh hoạt đoàn, hội, cuộc thi, mitting… về vấn đề kinh tế số.</w:t>
      </w:r>
    </w:p>
    <w:p w14:paraId="4305EA2C" w14:textId="6EB923C4" w:rsidR="00370BB8" w:rsidRPr="005D1F9D" w:rsidRDefault="00F601F5" w:rsidP="0011286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Thứ ba,</w:t>
      </w:r>
      <w:r w:rsidR="00370BB8" w:rsidRPr="005D1F9D">
        <w:rPr>
          <w:rFonts w:ascii="Times New Roman" w:hAnsi="Times New Roman" w:cs="Times New Roman"/>
          <w:sz w:val="28"/>
          <w:szCs w:val="28"/>
        </w:rPr>
        <w:t xml:space="preserve"> Hỗ trợ khởi nghiệp và đổi mới sáng tạo</w:t>
      </w:r>
      <w:r>
        <w:rPr>
          <w:rFonts w:ascii="Times New Roman" w:hAnsi="Times New Roman" w:cs="Times New Roman"/>
          <w:sz w:val="28"/>
          <w:szCs w:val="28"/>
        </w:rPr>
        <w:t xml:space="preserve">. </w:t>
      </w:r>
      <w:r w:rsidR="00370BB8" w:rsidRPr="005D1F9D">
        <w:rPr>
          <w:rFonts w:ascii="Times New Roman" w:hAnsi="Times New Roman" w:cs="Times New Roman"/>
          <w:sz w:val="28"/>
          <w:szCs w:val="28"/>
        </w:rPr>
        <w:t>Thành lập các quỹ hỗ trợ thanh niên khởi nghiệp, tạo điều kiện tiếp cận nguồn vốn ưu đãi.</w:t>
      </w:r>
      <w:r>
        <w:rPr>
          <w:rFonts w:ascii="Times New Roman" w:hAnsi="Times New Roman" w:cs="Times New Roman"/>
          <w:sz w:val="28"/>
          <w:szCs w:val="28"/>
        </w:rPr>
        <w:t xml:space="preserve"> </w:t>
      </w:r>
      <w:r w:rsidR="00370BB8" w:rsidRPr="005D1F9D">
        <w:rPr>
          <w:rFonts w:ascii="Times New Roman" w:hAnsi="Times New Roman" w:cs="Times New Roman"/>
          <w:sz w:val="28"/>
          <w:szCs w:val="28"/>
        </w:rPr>
        <w:t>Kết nối thanh niên với các chuyên gia, cố vấn trong lĩnh vực khởi nghiệp, đặc biệt trong công nghệ và nông nghiệp thông minh.</w:t>
      </w:r>
    </w:p>
    <w:p w14:paraId="30BE9E69" w14:textId="662C957F" w:rsidR="00370BB8" w:rsidRPr="005D1F9D" w:rsidRDefault="00F601F5" w:rsidP="0011286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Thứ tư,</w:t>
      </w:r>
      <w:r w:rsidR="00370BB8" w:rsidRPr="005D1F9D">
        <w:rPr>
          <w:rFonts w:ascii="Times New Roman" w:hAnsi="Times New Roman" w:cs="Times New Roman"/>
          <w:sz w:val="28"/>
          <w:szCs w:val="28"/>
        </w:rPr>
        <w:t xml:space="preserve"> Xây dựng môi trường làm việc và phát triển bền vững</w:t>
      </w:r>
      <w:r>
        <w:rPr>
          <w:rFonts w:ascii="Times New Roman" w:hAnsi="Times New Roman" w:cs="Times New Roman"/>
          <w:sz w:val="28"/>
          <w:szCs w:val="28"/>
        </w:rPr>
        <w:t>. Tại các khu công nghiệp, kêu gọi đầu tư nước ngoài, t</w:t>
      </w:r>
      <w:r w:rsidR="00370BB8" w:rsidRPr="005D1F9D">
        <w:rPr>
          <w:rFonts w:ascii="Times New Roman" w:hAnsi="Times New Roman" w:cs="Times New Roman"/>
          <w:sz w:val="28"/>
          <w:szCs w:val="28"/>
        </w:rPr>
        <w:t>ạo thêm cơ hội việc làm chất lượng cao tại địa phương để giữ chân nhân tài.</w:t>
      </w:r>
      <w:r>
        <w:rPr>
          <w:rFonts w:ascii="Times New Roman" w:hAnsi="Times New Roman" w:cs="Times New Roman"/>
          <w:sz w:val="28"/>
          <w:szCs w:val="28"/>
        </w:rPr>
        <w:t xml:space="preserve"> </w:t>
      </w:r>
      <w:r w:rsidR="00370BB8" w:rsidRPr="005D1F9D">
        <w:rPr>
          <w:rFonts w:ascii="Times New Roman" w:hAnsi="Times New Roman" w:cs="Times New Roman"/>
          <w:sz w:val="28"/>
          <w:szCs w:val="28"/>
        </w:rPr>
        <w:t>Thúc đẩy các chương trình giao lưu, hợp tác quốc tế để mở rộng tư duy hội nhập.</w:t>
      </w:r>
    </w:p>
    <w:p w14:paraId="1BCFE8CE" w14:textId="77777777" w:rsidR="00370BB8" w:rsidRPr="005D1F9D" w:rsidRDefault="00370BB8" w:rsidP="00112867">
      <w:pPr>
        <w:spacing w:after="0" w:line="240" w:lineRule="auto"/>
        <w:ind w:firstLine="720"/>
        <w:jc w:val="both"/>
        <w:rPr>
          <w:rFonts w:ascii="Times New Roman" w:hAnsi="Times New Roman" w:cs="Times New Roman"/>
          <w:sz w:val="28"/>
          <w:szCs w:val="28"/>
        </w:rPr>
      </w:pPr>
      <w:r w:rsidRPr="005D1F9D">
        <w:rPr>
          <w:rFonts w:ascii="Times New Roman" w:hAnsi="Times New Roman" w:cs="Times New Roman"/>
          <w:sz w:val="28"/>
          <w:szCs w:val="28"/>
        </w:rPr>
        <w:t>Tuổi trẻ Bình Phước là lực lượng quan trọng trong quá trình phát triển kinh tế và hội nhập. Để phát huy vai trò của mình, thanh niên cần được trang bị kỹ năng công nghệ, tư duy sáng tạo và có sự hỗ trợ từ chính quyền, doanh nghiệp. Nếu tận dụng tốt cơ hội, Bình Phước có thể trở thành điểm sáng trong chuyển đổi số và phát triển bền vững tại khu vực Đông Nam Bộ.</w:t>
      </w:r>
    </w:p>
    <w:p w14:paraId="1222E554" w14:textId="77777777" w:rsidR="00370BB8" w:rsidRPr="005D1F9D" w:rsidRDefault="00370BB8" w:rsidP="00112867">
      <w:pPr>
        <w:spacing w:after="0" w:line="240" w:lineRule="auto"/>
        <w:jc w:val="both"/>
        <w:rPr>
          <w:rFonts w:ascii="Times New Roman" w:hAnsi="Times New Roman" w:cs="Times New Roman"/>
          <w:sz w:val="28"/>
          <w:szCs w:val="28"/>
        </w:rPr>
      </w:pPr>
    </w:p>
    <w:sectPr w:rsidR="00370BB8" w:rsidRPr="005D1F9D" w:rsidSect="00112867">
      <w:pgSz w:w="11907" w:h="16840" w:code="9"/>
      <w:pgMar w:top="1134" w:right="851" w:bottom="1418" w:left="1985"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A3B60" w14:textId="77777777" w:rsidR="004A7D64" w:rsidRDefault="004A7D64" w:rsidP="005D1F9D">
      <w:pPr>
        <w:spacing w:after="0" w:line="240" w:lineRule="auto"/>
      </w:pPr>
      <w:r>
        <w:separator/>
      </w:r>
    </w:p>
  </w:endnote>
  <w:endnote w:type="continuationSeparator" w:id="0">
    <w:p w14:paraId="5B21B552" w14:textId="77777777" w:rsidR="004A7D64" w:rsidRDefault="004A7D64" w:rsidP="005D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5BBCB" w14:textId="77777777" w:rsidR="004A7D64" w:rsidRDefault="004A7D64" w:rsidP="005D1F9D">
      <w:pPr>
        <w:spacing w:after="0" w:line="240" w:lineRule="auto"/>
      </w:pPr>
      <w:r>
        <w:separator/>
      </w:r>
    </w:p>
  </w:footnote>
  <w:footnote w:type="continuationSeparator" w:id="0">
    <w:p w14:paraId="496A5357" w14:textId="77777777" w:rsidR="004A7D64" w:rsidRDefault="004A7D64" w:rsidP="005D1F9D">
      <w:pPr>
        <w:spacing w:after="0" w:line="240" w:lineRule="auto"/>
      </w:pPr>
      <w:r>
        <w:continuationSeparator/>
      </w:r>
    </w:p>
  </w:footnote>
  <w:footnote w:id="1">
    <w:p w14:paraId="5CCC0BB7" w14:textId="1CCC565B" w:rsidR="007D5E7C" w:rsidRPr="007D5E7C" w:rsidRDefault="007D5E7C">
      <w:pPr>
        <w:pStyle w:val="FootnoteText"/>
        <w:rPr>
          <w:rFonts w:ascii="Times New Roman" w:hAnsi="Times New Roman" w:cs="Times New Roman"/>
        </w:rPr>
      </w:pPr>
      <w:r w:rsidRPr="007D5E7C">
        <w:rPr>
          <w:rStyle w:val="FootnoteReference"/>
          <w:rFonts w:ascii="Times New Roman" w:hAnsi="Times New Roman" w:cs="Times New Roman"/>
        </w:rPr>
        <w:footnoteRef/>
      </w:r>
      <w:r w:rsidRPr="007D5E7C">
        <w:rPr>
          <w:rFonts w:ascii="Times New Roman" w:hAnsi="Times New Roman" w:cs="Times New Roman"/>
        </w:rPr>
        <w:t xml:space="preserve"> </w:t>
      </w:r>
      <w:r w:rsidRPr="007D5E7C">
        <w:rPr>
          <w:rFonts w:ascii="Times New Roman" w:hAnsi="Times New Roman" w:cs="Times New Roman"/>
          <w:i/>
          <w:iCs/>
        </w:rPr>
        <w:t>Tăng trưởng GRDP của Bình Phước vượt mức tăng trưởng chung của cả nước</w:t>
      </w:r>
      <w:r w:rsidRPr="007D5E7C">
        <w:rPr>
          <w:rFonts w:ascii="Times New Roman" w:hAnsi="Times New Roman" w:cs="Times New Roman"/>
        </w:rPr>
        <w:t>, Thời bao Tài chính, ngày 07/01/2025</w:t>
      </w:r>
    </w:p>
  </w:footnote>
  <w:footnote w:id="2">
    <w:p w14:paraId="6FA15D4D" w14:textId="59764B27" w:rsidR="00D642D7" w:rsidRPr="009B3C3B" w:rsidRDefault="00D642D7">
      <w:pPr>
        <w:pStyle w:val="FootnoteText"/>
        <w:rPr>
          <w:rFonts w:ascii="Times New Roman" w:hAnsi="Times New Roman" w:cs="Times New Roman"/>
        </w:rPr>
      </w:pPr>
      <w:r w:rsidRPr="009B3C3B">
        <w:rPr>
          <w:rStyle w:val="FootnoteReference"/>
          <w:rFonts w:ascii="Times New Roman" w:hAnsi="Times New Roman" w:cs="Times New Roman"/>
        </w:rPr>
        <w:footnoteRef/>
      </w:r>
      <w:r w:rsidRPr="009B3C3B">
        <w:rPr>
          <w:rFonts w:ascii="Times New Roman" w:hAnsi="Times New Roman" w:cs="Times New Roman"/>
        </w:rPr>
        <w:t xml:space="preserve"> </w:t>
      </w:r>
      <w:r w:rsidRPr="009B3C3B">
        <w:rPr>
          <w:rFonts w:ascii="Times New Roman" w:hAnsi="Times New Roman" w:cs="Times New Roman"/>
          <w:i/>
          <w:iCs/>
        </w:rPr>
        <w:t>Hội Liên hiệp Thanh niên tỉnh Bình Phước quyết tâm thực hiện 10 chỉ tiêu trọng tâm</w:t>
      </w:r>
      <w:r w:rsidRPr="009B3C3B">
        <w:rPr>
          <w:rFonts w:ascii="Times New Roman" w:hAnsi="Times New Roman" w:cs="Times New Roman"/>
        </w:rPr>
        <w:t>, Cổng thông tin điện tử Bình Phước, 09/10/2024.</w:t>
      </w:r>
    </w:p>
  </w:footnote>
  <w:footnote w:id="3">
    <w:p w14:paraId="059061BE" w14:textId="2EC0541E" w:rsidR="009B3C3B" w:rsidRPr="009B3C3B" w:rsidRDefault="009B3C3B">
      <w:pPr>
        <w:pStyle w:val="FootnoteText"/>
        <w:rPr>
          <w:rFonts w:ascii="Times New Roman" w:hAnsi="Times New Roman" w:cs="Times New Roman"/>
        </w:rPr>
      </w:pPr>
      <w:r w:rsidRPr="009B3C3B">
        <w:rPr>
          <w:rStyle w:val="FootnoteReference"/>
          <w:rFonts w:ascii="Times New Roman" w:hAnsi="Times New Roman" w:cs="Times New Roman"/>
        </w:rPr>
        <w:footnoteRef/>
      </w:r>
      <w:r w:rsidRPr="009B3C3B">
        <w:rPr>
          <w:rFonts w:ascii="Times New Roman" w:hAnsi="Times New Roman" w:cs="Times New Roman"/>
        </w:rPr>
        <w:t xml:space="preserve"> Lê Na, </w:t>
      </w:r>
      <w:r w:rsidRPr="009B3C3B">
        <w:rPr>
          <w:rFonts w:ascii="Times New Roman" w:hAnsi="Times New Roman" w:cs="Times New Roman"/>
          <w:i/>
          <w:iCs/>
        </w:rPr>
        <w:t>Thanh niên xung kích xây dựng quê hương</w:t>
      </w:r>
      <w:r w:rsidRPr="009B3C3B">
        <w:rPr>
          <w:rFonts w:ascii="Times New Roman" w:hAnsi="Times New Roman" w:cs="Times New Roman"/>
        </w:rPr>
        <w:t>, Bình Phước Online, 09/10/2024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B8"/>
    <w:rsid w:val="00034CD7"/>
    <w:rsid w:val="00112867"/>
    <w:rsid w:val="001E2224"/>
    <w:rsid w:val="00332EF5"/>
    <w:rsid w:val="00370BB8"/>
    <w:rsid w:val="004338EE"/>
    <w:rsid w:val="00477EA5"/>
    <w:rsid w:val="004A7D64"/>
    <w:rsid w:val="00510757"/>
    <w:rsid w:val="005B1EF5"/>
    <w:rsid w:val="005D1F9D"/>
    <w:rsid w:val="007D5E7C"/>
    <w:rsid w:val="00885E1D"/>
    <w:rsid w:val="008904E3"/>
    <w:rsid w:val="008B52DB"/>
    <w:rsid w:val="009644EE"/>
    <w:rsid w:val="009B3C3B"/>
    <w:rsid w:val="00BD7380"/>
    <w:rsid w:val="00C775C1"/>
    <w:rsid w:val="00C84FE3"/>
    <w:rsid w:val="00CD38B3"/>
    <w:rsid w:val="00D3583F"/>
    <w:rsid w:val="00D642D7"/>
    <w:rsid w:val="00E44F82"/>
    <w:rsid w:val="00F56943"/>
    <w:rsid w:val="00F601F5"/>
    <w:rsid w:val="00FE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7FD0"/>
  <w15:chartTrackingRefBased/>
  <w15:docId w15:val="{3AB7DD68-435F-49D8-A597-425C7145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B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0B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0B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0B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0B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0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B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0B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0B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0B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0B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0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BB8"/>
    <w:rPr>
      <w:rFonts w:eastAsiaTheme="majorEastAsia" w:cstheme="majorBidi"/>
      <w:color w:val="272727" w:themeColor="text1" w:themeTint="D8"/>
    </w:rPr>
  </w:style>
  <w:style w:type="paragraph" w:styleId="Title">
    <w:name w:val="Title"/>
    <w:basedOn w:val="Normal"/>
    <w:next w:val="Normal"/>
    <w:link w:val="TitleChar"/>
    <w:uiPriority w:val="10"/>
    <w:qFormat/>
    <w:rsid w:val="00370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BB8"/>
    <w:pPr>
      <w:spacing w:before="160"/>
      <w:jc w:val="center"/>
    </w:pPr>
    <w:rPr>
      <w:i/>
      <w:iCs/>
      <w:color w:val="404040" w:themeColor="text1" w:themeTint="BF"/>
    </w:rPr>
  </w:style>
  <w:style w:type="character" w:customStyle="1" w:styleId="QuoteChar">
    <w:name w:val="Quote Char"/>
    <w:basedOn w:val="DefaultParagraphFont"/>
    <w:link w:val="Quote"/>
    <w:uiPriority w:val="29"/>
    <w:rsid w:val="00370BB8"/>
    <w:rPr>
      <w:i/>
      <w:iCs/>
      <w:color w:val="404040" w:themeColor="text1" w:themeTint="BF"/>
    </w:rPr>
  </w:style>
  <w:style w:type="paragraph" w:styleId="ListParagraph">
    <w:name w:val="List Paragraph"/>
    <w:basedOn w:val="Normal"/>
    <w:uiPriority w:val="34"/>
    <w:qFormat/>
    <w:rsid w:val="00370BB8"/>
    <w:pPr>
      <w:ind w:left="720"/>
      <w:contextualSpacing/>
    </w:pPr>
  </w:style>
  <w:style w:type="character" w:styleId="IntenseEmphasis">
    <w:name w:val="Intense Emphasis"/>
    <w:basedOn w:val="DefaultParagraphFont"/>
    <w:uiPriority w:val="21"/>
    <w:qFormat/>
    <w:rsid w:val="00370BB8"/>
    <w:rPr>
      <w:i/>
      <w:iCs/>
      <w:color w:val="2F5496" w:themeColor="accent1" w:themeShade="BF"/>
    </w:rPr>
  </w:style>
  <w:style w:type="paragraph" w:styleId="IntenseQuote">
    <w:name w:val="Intense Quote"/>
    <w:basedOn w:val="Normal"/>
    <w:next w:val="Normal"/>
    <w:link w:val="IntenseQuoteChar"/>
    <w:uiPriority w:val="30"/>
    <w:qFormat/>
    <w:rsid w:val="00370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0BB8"/>
    <w:rPr>
      <w:i/>
      <w:iCs/>
      <w:color w:val="2F5496" w:themeColor="accent1" w:themeShade="BF"/>
    </w:rPr>
  </w:style>
  <w:style w:type="character" w:styleId="IntenseReference">
    <w:name w:val="Intense Reference"/>
    <w:basedOn w:val="DefaultParagraphFont"/>
    <w:uiPriority w:val="32"/>
    <w:qFormat/>
    <w:rsid w:val="00370BB8"/>
    <w:rPr>
      <w:b/>
      <w:bCs/>
      <w:smallCaps/>
      <w:color w:val="2F5496" w:themeColor="accent1" w:themeShade="BF"/>
      <w:spacing w:val="5"/>
    </w:rPr>
  </w:style>
  <w:style w:type="paragraph" w:styleId="FootnoteText">
    <w:name w:val="footnote text"/>
    <w:basedOn w:val="Normal"/>
    <w:link w:val="FootnoteTextChar"/>
    <w:uiPriority w:val="99"/>
    <w:semiHidden/>
    <w:unhideWhenUsed/>
    <w:rsid w:val="005D1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F9D"/>
    <w:rPr>
      <w:sz w:val="20"/>
      <w:szCs w:val="20"/>
    </w:rPr>
  </w:style>
  <w:style w:type="character" w:styleId="FootnoteReference">
    <w:name w:val="footnote reference"/>
    <w:basedOn w:val="DefaultParagraphFont"/>
    <w:uiPriority w:val="99"/>
    <w:semiHidden/>
    <w:unhideWhenUsed/>
    <w:rsid w:val="005D1F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1C24-1E92-4037-8BF4-F946AEF2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thanh</dc:creator>
  <cp:keywords/>
  <dc:description/>
  <cp:lastModifiedBy>minh thanh</cp:lastModifiedBy>
  <cp:revision>20</cp:revision>
  <dcterms:created xsi:type="dcterms:W3CDTF">2025-03-25T07:04:00Z</dcterms:created>
  <dcterms:modified xsi:type="dcterms:W3CDTF">2025-03-25T08:45:00Z</dcterms:modified>
</cp:coreProperties>
</file>