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3086" w14:textId="77777777" w:rsidR="008C68BC" w:rsidRPr="00835B0E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77777777" w:rsidR="008C68BC" w:rsidRPr="00835B0E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764F607A" w:rsidR="008C68BC" w:rsidRPr="00835B0E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69686F">
        <w:rPr>
          <w:rFonts w:ascii="Times New Roman" w:eastAsia="Times New Roman" w:hAnsi="Times New Roman" w:cs="Times New Roman"/>
          <w:i/>
          <w:sz w:val="28"/>
          <w:szCs w:val="28"/>
        </w:rPr>
        <w:t>26</w:t>
      </w:r>
      <w:r w:rsidR="00ED695F" w:rsidRPr="00835B0E">
        <w:rPr>
          <w:rFonts w:ascii="Times New Roman" w:eastAsia="Times New Roman" w:hAnsi="Times New Roman" w:cs="Times New Roman"/>
          <w:i/>
          <w:sz w:val="28"/>
          <w:szCs w:val="28"/>
        </w:rPr>
        <w:t xml:space="preserve"> tháng </w:t>
      </w:r>
      <w:r w:rsidR="00056803" w:rsidRPr="00835B0E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835B0E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2024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835B0E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835B0E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20DB1789" w:rsidR="008C68BC" w:rsidRPr="00835B0E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835B0E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EE696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2CA92A6C" w14:textId="5C623274" w:rsidR="008C68BC" w:rsidRPr="00835B0E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DE0790"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EE6961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056803"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EE6961">
        <w:rPr>
          <w:rFonts w:ascii="Times New Roman" w:eastAsia="Times New Roman" w:hAnsi="Times New Roman" w:cs="Times New Roman"/>
          <w:b/>
          <w:i/>
          <w:sz w:val="28"/>
          <w:szCs w:val="28"/>
        </w:rPr>
        <w:t>31</w:t>
      </w:r>
      <w:r w:rsidR="00CE561E"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056803"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835B0E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487D19A6" w:rsidR="00B76EE4" w:rsidRPr="00835B0E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DE0790" w:rsidRPr="00835B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E6961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056803" w:rsidRPr="00835B0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835B0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35B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56AD79A2" w:rsidR="00056803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1CA27FC2" w14:textId="77777777" w:rsidR="00873FD7" w:rsidRPr="00873FD7" w:rsidRDefault="00873FD7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 w:rsidRPr="00873FD7">
        <w:rPr>
          <w:rFonts w:ascii="Times New Roman" w:eastAsia="DengXian" w:hAnsi="Times New Roman" w:cs="Times New Roman"/>
          <w:b/>
          <w:sz w:val="28"/>
        </w:rPr>
        <w:t>1. 08 giờ 00 phút, Họp Đảng uỷ</w:t>
      </w:r>
    </w:p>
    <w:p w14:paraId="210BF578" w14:textId="5D26DCA4" w:rsidR="00873FD7" w:rsidRPr="00873FD7" w:rsidRDefault="00873FD7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 w:rsidRPr="00873FD7">
        <w:rPr>
          <w:rFonts w:ascii="Times New Roman" w:eastAsia="DengXian" w:hAnsi="Times New Roman" w:cs="Times New Roman"/>
          <w:sz w:val="28"/>
        </w:rPr>
        <w:t>- Thành phần: Đảng uỷ, mời dự Trưở</w:t>
      </w:r>
      <w:r w:rsidR="003B7980">
        <w:rPr>
          <w:rFonts w:ascii="Times New Roman" w:eastAsia="DengXian" w:hAnsi="Times New Roman" w:cs="Times New Roman"/>
          <w:sz w:val="28"/>
        </w:rPr>
        <w:t>ng phòng TCHCTTTL</w:t>
      </w:r>
    </w:p>
    <w:p w14:paraId="62D4B4B7" w14:textId="69C2E236" w:rsidR="00873FD7" w:rsidRDefault="00873FD7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 w:rsidRPr="00873FD7">
        <w:rPr>
          <w:rFonts w:ascii="Times New Roman" w:eastAsia="DengXian" w:hAnsi="Times New Roman" w:cs="Times New Roman"/>
          <w:sz w:val="28"/>
        </w:rPr>
        <w:t>- Địa điểm: Phòng họp 1</w:t>
      </w:r>
    </w:p>
    <w:p w14:paraId="746D2B73" w14:textId="19C140B4" w:rsidR="00196B84" w:rsidRPr="00C82921" w:rsidRDefault="00196B84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 w:rsidRPr="00C82921">
        <w:rPr>
          <w:rFonts w:ascii="Times New Roman" w:eastAsia="DengXian" w:hAnsi="Times New Roman" w:cs="Times New Roman"/>
          <w:b/>
          <w:sz w:val="28"/>
        </w:rPr>
        <w:t>2. 09 giờ 00 phút, HT. Nguyễn Thanh Thuyên: chủ trì họp Ban Tổ chức, Ban đề thi học viên giỏi lý luận chính trị.</w:t>
      </w:r>
    </w:p>
    <w:p w14:paraId="25DC09F1" w14:textId="59263306" w:rsidR="00196B84" w:rsidRDefault="00196B84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 xml:space="preserve">- Thành phần: Ban Giám hiệu, Ban Tổ chức, Ban đề thi học viên giỏi lý luận chính trị </w:t>
      </w:r>
    </w:p>
    <w:p w14:paraId="10B0FDFF" w14:textId="541BC964" w:rsidR="00196B84" w:rsidRPr="00873FD7" w:rsidRDefault="00196B84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>
        <w:rPr>
          <w:rFonts w:ascii="Times New Roman" w:eastAsia="DengXian" w:hAnsi="Times New Roman" w:cs="Times New Roman"/>
          <w:sz w:val="28"/>
        </w:rPr>
        <w:t>- Địa điểm: Phòng họp 1</w:t>
      </w:r>
    </w:p>
    <w:p w14:paraId="2E315B8B" w14:textId="77777777" w:rsidR="006123E4" w:rsidRPr="006123E4" w:rsidRDefault="00C82921" w:rsidP="006123E4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>
        <w:rPr>
          <w:rFonts w:ascii="Times New Roman" w:eastAsia="DengXian" w:hAnsi="Times New Roman" w:cs="Times New Roman"/>
          <w:b/>
          <w:sz w:val="28"/>
        </w:rPr>
        <w:t>3</w:t>
      </w:r>
      <w:r w:rsidR="00873FD7" w:rsidRPr="00873FD7">
        <w:rPr>
          <w:rFonts w:ascii="Times New Roman" w:eastAsia="DengXian" w:hAnsi="Times New Roman" w:cs="Times New Roman"/>
          <w:b/>
          <w:sz w:val="28"/>
        </w:rPr>
        <w:t>.</w:t>
      </w:r>
      <w:r w:rsidR="00873FD7" w:rsidRPr="00873FD7">
        <w:rPr>
          <w:rFonts w:ascii="Times New Roman" w:eastAsia="DengXian" w:hAnsi="Times New Roman" w:cs="Times New Roman"/>
          <w:b/>
          <w:sz w:val="28"/>
          <w:lang w:val="vi-VN"/>
        </w:rPr>
        <w:t xml:space="preserve"> </w:t>
      </w:r>
      <w:r w:rsidR="00873FD7" w:rsidRPr="00873FD7">
        <w:rPr>
          <w:rFonts w:ascii="Times New Roman" w:eastAsia="DengXian" w:hAnsi="Times New Roman" w:cs="Times New Roman"/>
          <w:b/>
          <w:sz w:val="28"/>
        </w:rPr>
        <w:t>10 giờ 00 phút,</w:t>
      </w:r>
      <w:r w:rsidR="0069686F">
        <w:rPr>
          <w:rFonts w:ascii="Times New Roman" w:eastAsia="DengXian" w:hAnsi="Times New Roman" w:cs="Times New Roman"/>
          <w:b/>
          <w:sz w:val="28"/>
        </w:rPr>
        <w:t xml:space="preserve"> HT. Nguyễn Thanh Thuyên</w:t>
      </w:r>
      <w:r w:rsidR="00196B84">
        <w:rPr>
          <w:rFonts w:ascii="Times New Roman" w:eastAsia="DengXian" w:hAnsi="Times New Roman" w:cs="Times New Roman"/>
          <w:b/>
          <w:sz w:val="28"/>
        </w:rPr>
        <w:t xml:space="preserve"> ủy quyền Lãnh đạo phòng QLĐT, NCKH</w:t>
      </w:r>
      <w:r w:rsidR="0069686F">
        <w:rPr>
          <w:rFonts w:ascii="Times New Roman" w:eastAsia="DengXian" w:hAnsi="Times New Roman" w:cs="Times New Roman"/>
          <w:b/>
          <w:sz w:val="28"/>
        </w:rPr>
        <w:t>: chủ trì</w:t>
      </w:r>
      <w:r w:rsidR="00873FD7" w:rsidRPr="00873FD7">
        <w:rPr>
          <w:rFonts w:ascii="Times New Roman" w:eastAsia="DengXian" w:hAnsi="Times New Roman" w:cs="Times New Roman"/>
          <w:b/>
          <w:sz w:val="28"/>
        </w:rPr>
        <w:t xml:space="preserve"> Họp xét điều kiện thi hết học phần:  </w:t>
      </w:r>
      <w:r w:rsidR="006123E4" w:rsidRPr="006123E4">
        <w:rPr>
          <w:rFonts w:ascii="Times New Roman" w:eastAsia="DengXian" w:hAnsi="Times New Roman" w:cs="Times New Roman"/>
          <w:b/>
          <w:sz w:val="28"/>
        </w:rPr>
        <w:t>V.2 TC 138, III.3 TC 141; V.2 TC 144; V.2 TC 145, II.1 TC 146.</w:t>
      </w:r>
    </w:p>
    <w:p w14:paraId="614BBA3A" w14:textId="3691B073" w:rsidR="00873FD7" w:rsidRPr="00873FD7" w:rsidRDefault="00873FD7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 w:rsidRPr="00873FD7">
        <w:rPr>
          <w:rFonts w:ascii="Times New Roman" w:eastAsia="DengXian" w:hAnsi="Times New Roman" w:cs="Times New Roman"/>
          <w:bCs/>
          <w:sz w:val="28"/>
        </w:rPr>
        <w:t>- Thành phần: lãnh đạo các khoa liên quan, chủ nhiệm lớp, quản lý lớp</w:t>
      </w:r>
    </w:p>
    <w:p w14:paraId="31342886" w14:textId="41892C7B" w:rsidR="00873FD7" w:rsidRDefault="00873FD7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 w:rsidRPr="00873FD7">
        <w:rPr>
          <w:rFonts w:ascii="Times New Roman" w:eastAsia="DengXian" w:hAnsi="Times New Roman" w:cs="Times New Roman"/>
          <w:bCs/>
          <w:sz w:val="28"/>
        </w:rPr>
        <w:t>- Địa điểm: Phòng họp 1</w:t>
      </w:r>
    </w:p>
    <w:p w14:paraId="467C3649" w14:textId="033526D6" w:rsidR="00905DFE" w:rsidRPr="00873FD7" w:rsidRDefault="00C82921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>
        <w:rPr>
          <w:rFonts w:ascii="Times New Roman" w:eastAsia="DengXian" w:hAnsi="Times New Roman" w:cs="Times New Roman"/>
          <w:bCs/>
          <w:sz w:val="28"/>
        </w:rPr>
        <w:t>4</w:t>
      </w:r>
      <w:r w:rsidR="00905DFE">
        <w:rPr>
          <w:rFonts w:ascii="Times New Roman" w:eastAsia="DengXian" w:hAnsi="Times New Roman" w:cs="Times New Roman"/>
          <w:bCs/>
          <w:sz w:val="28"/>
        </w:rPr>
        <w:t>. PHT. Lê Nguyễn Thị Ngọc Lan đi học tại Hà Nội (từ ngày 27/5 đến 31/5/2024)</w:t>
      </w:r>
    </w:p>
    <w:p w14:paraId="1C4E0F52" w14:textId="01B4E7EE" w:rsidR="00056803" w:rsidRDefault="00056803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5B0E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631DF3AE" w14:textId="17749D35" w:rsidR="0069686F" w:rsidRPr="0069686F" w:rsidRDefault="0069686F" w:rsidP="0069686F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 w:rsidRPr="0069686F">
        <w:rPr>
          <w:rFonts w:ascii="Times New Roman" w:eastAsia="DengXian" w:hAnsi="Times New Roman" w:cs="Times New Roman"/>
          <w:b/>
          <w:sz w:val="28"/>
        </w:rPr>
        <w:t>1.</w:t>
      </w:r>
      <w:r w:rsidRPr="0069686F">
        <w:rPr>
          <w:rFonts w:ascii="Times New Roman" w:eastAsia="DengXian" w:hAnsi="Times New Roman" w:cs="Times New Roman"/>
          <w:b/>
          <w:sz w:val="28"/>
          <w:lang w:val="vi-VN"/>
        </w:rPr>
        <w:t xml:space="preserve"> </w:t>
      </w:r>
      <w:r w:rsidRPr="0069686F">
        <w:rPr>
          <w:rFonts w:ascii="Times New Roman" w:eastAsia="DengXian" w:hAnsi="Times New Roman" w:cs="Times New Roman"/>
          <w:b/>
          <w:sz w:val="28"/>
        </w:rPr>
        <w:t xml:space="preserve">15 giờ 00 phút. </w:t>
      </w:r>
      <w:r w:rsidR="006A62B9">
        <w:rPr>
          <w:rFonts w:ascii="Times New Roman" w:eastAsia="DengXian" w:hAnsi="Times New Roman" w:cs="Times New Roman"/>
          <w:b/>
          <w:sz w:val="28"/>
        </w:rPr>
        <w:t xml:space="preserve">HT. Nguyễn Thanh Thuyên; chủ trì </w:t>
      </w:r>
      <w:r w:rsidRPr="0069686F">
        <w:rPr>
          <w:rFonts w:ascii="Times New Roman" w:eastAsia="DengXian" w:hAnsi="Times New Roman" w:cs="Times New Roman"/>
          <w:b/>
          <w:sz w:val="28"/>
        </w:rPr>
        <w:t>Họp hội đồng thẩm định chương trình khung lớp bồi dưỡng cán bộ dân vận ở cơ sở</w:t>
      </w:r>
    </w:p>
    <w:p w14:paraId="0F1A515A" w14:textId="2FE1827E" w:rsidR="0069686F" w:rsidRPr="0069686F" w:rsidRDefault="0069686F" w:rsidP="0069686F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 w:rsidRPr="0069686F">
        <w:rPr>
          <w:rFonts w:ascii="Times New Roman" w:eastAsia="DengXian" w:hAnsi="Times New Roman" w:cs="Times New Roman"/>
          <w:bCs/>
          <w:sz w:val="28"/>
        </w:rPr>
        <w:lastRenderedPageBreak/>
        <w:t>- Thành phần: HT. Nguyễn Thanh Thuyên, Lương Thị Hồng Vân, Trần Thị Hạnh Dung, Trịnh Thị Hồng, Đc Trần Ngọc Thành (Ban Dân vận)</w:t>
      </w:r>
      <w:r w:rsidR="006E3C7E">
        <w:rPr>
          <w:rFonts w:ascii="Times New Roman" w:eastAsia="DengXian" w:hAnsi="Times New Roman" w:cs="Times New Roman"/>
          <w:bCs/>
          <w:sz w:val="28"/>
        </w:rPr>
        <w:t>, giảng viên xây dựng chương trình khung.</w:t>
      </w:r>
    </w:p>
    <w:p w14:paraId="7FAF95D3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 w:rsidRPr="0069686F">
        <w:rPr>
          <w:rFonts w:ascii="Times New Roman" w:eastAsia="DengXian" w:hAnsi="Times New Roman" w:cs="Times New Roman"/>
          <w:bCs/>
          <w:sz w:val="28"/>
        </w:rPr>
        <w:t>- Địa điểm: phòng họp 1</w:t>
      </w:r>
    </w:p>
    <w:p w14:paraId="68C5F7FD" w14:textId="5F72F996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9686F">
        <w:rPr>
          <w:rFonts w:ascii="Times New Roman" w:hAnsi="Times New Roman" w:cs="Times New Roman"/>
          <w:b/>
          <w:sz w:val="28"/>
          <w:szCs w:val="28"/>
        </w:rPr>
        <w:t xml:space="preserve">. PHT. Đỗ Tất Thành giảng bài Lớp TC146 (Phú Riềng): Học phần IV.2. Kỹ năng lãnh đạo, quản lý </w:t>
      </w:r>
    </w:p>
    <w:p w14:paraId="5A1564F1" w14:textId="59A17DC2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86F">
        <w:rPr>
          <w:rFonts w:ascii="Times New Roman" w:hAnsi="Times New Roman" w:cs="Times New Roman"/>
          <w:sz w:val="28"/>
          <w:szCs w:val="28"/>
        </w:rPr>
        <w:t>- Địa điểm: TTCT Huyện Phú Riềng</w:t>
      </w:r>
    </w:p>
    <w:p w14:paraId="1CAF2158" w14:textId="7D195B3B" w:rsidR="00056803" w:rsidRPr="00835B0E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DE0790" w:rsidRPr="00835B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E696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056803" w:rsidRPr="00835B0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835B0E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4BE17C21" w:rsidR="00056803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835B0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35B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473B93" w14:textId="7D75F14B" w:rsidR="00873FD7" w:rsidRPr="0069686F" w:rsidRDefault="00873FD7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 w:rsidRPr="0069686F">
        <w:rPr>
          <w:rFonts w:ascii="Times New Roman" w:eastAsia="DengXian" w:hAnsi="Times New Roman" w:cs="Times New Roman"/>
          <w:b/>
          <w:sz w:val="28"/>
        </w:rPr>
        <w:t>1.</w:t>
      </w:r>
      <w:r w:rsidRPr="0069686F">
        <w:rPr>
          <w:rFonts w:ascii="Times New Roman" w:eastAsia="DengXian" w:hAnsi="Times New Roman" w:cs="Times New Roman"/>
          <w:b/>
          <w:sz w:val="28"/>
          <w:lang w:val="vi-VN"/>
        </w:rPr>
        <w:t xml:space="preserve"> </w:t>
      </w:r>
      <w:r w:rsidRPr="0069686F">
        <w:rPr>
          <w:rFonts w:ascii="Times New Roman" w:eastAsia="DengXian" w:hAnsi="Times New Roman" w:cs="Times New Roman"/>
          <w:b/>
          <w:sz w:val="28"/>
        </w:rPr>
        <w:t xml:space="preserve">09 giờ 00 phút. </w:t>
      </w:r>
      <w:r w:rsidR="006A62B9">
        <w:rPr>
          <w:rFonts w:ascii="Times New Roman" w:eastAsia="DengXian" w:hAnsi="Times New Roman" w:cs="Times New Roman"/>
          <w:b/>
          <w:sz w:val="28"/>
        </w:rPr>
        <w:t xml:space="preserve">HT. Nguyễn Thanh Thuyên: chủ trì </w:t>
      </w:r>
      <w:r w:rsidRPr="0069686F">
        <w:rPr>
          <w:rFonts w:ascii="Times New Roman" w:eastAsia="DengXian" w:hAnsi="Times New Roman" w:cs="Times New Roman"/>
          <w:b/>
          <w:sz w:val="28"/>
        </w:rPr>
        <w:t>Họp hội đồng thẩm định chương trình khung lớp bồi dưỡng nghiệp vụ giảng dạy lý luận chính trị</w:t>
      </w:r>
    </w:p>
    <w:p w14:paraId="72C541A1" w14:textId="13148BF8" w:rsidR="00873FD7" w:rsidRPr="0069686F" w:rsidRDefault="00873FD7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 w:rsidRPr="0069686F">
        <w:rPr>
          <w:rFonts w:ascii="Times New Roman" w:eastAsia="DengXian" w:hAnsi="Times New Roman" w:cs="Times New Roman"/>
          <w:bCs/>
          <w:sz w:val="28"/>
        </w:rPr>
        <w:t>- Thành phần: HT. Nguyễn Thanh Thuyên, Trần Thị Hạnh Dung, Trịnh Thị Hồng, Vũ Minh Thanh</w:t>
      </w:r>
      <w:r w:rsidR="006E3C7E">
        <w:rPr>
          <w:rFonts w:ascii="Times New Roman" w:eastAsia="DengXian" w:hAnsi="Times New Roman" w:cs="Times New Roman"/>
          <w:bCs/>
          <w:sz w:val="28"/>
        </w:rPr>
        <w:t>, Nguyễn Thị Ninh, Lê Thị Ngọc Hiền.</w:t>
      </w:r>
    </w:p>
    <w:p w14:paraId="1473A56B" w14:textId="53EB3F89" w:rsidR="00873FD7" w:rsidRDefault="00873FD7" w:rsidP="00873FD7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 w:rsidRPr="0069686F">
        <w:rPr>
          <w:rFonts w:ascii="Times New Roman" w:eastAsia="DengXian" w:hAnsi="Times New Roman" w:cs="Times New Roman"/>
          <w:bCs/>
          <w:sz w:val="28"/>
        </w:rPr>
        <w:t>- Địa điểm: Phòng họp 1</w:t>
      </w:r>
    </w:p>
    <w:p w14:paraId="7EE46F31" w14:textId="4B5FF917" w:rsidR="0052183C" w:rsidRPr="002345B2" w:rsidRDefault="0052183C" w:rsidP="0052183C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Lớp TC146 (Phú Riềng):</w:t>
      </w:r>
      <w:r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Học phần IV.2. Kỹ năng lãnh đạo, quản lý </w:t>
      </w:r>
    </w:p>
    <w:p w14:paraId="1C8AA1CB" w14:textId="77777777" w:rsidR="0052183C" w:rsidRPr="002345B2" w:rsidRDefault="0052183C" w:rsidP="0052183C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Giảng viên: PHT. Đỗ Tất Thành</w:t>
      </w:r>
    </w:p>
    <w:p w14:paraId="0D6D9E06" w14:textId="77777777" w:rsidR="0052183C" w:rsidRPr="002345B2" w:rsidRDefault="0052183C" w:rsidP="0052183C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>Theo dõi lớp: Phạm Xuân Quyền</w:t>
      </w:r>
    </w:p>
    <w:p w14:paraId="41540546" w14:textId="77777777" w:rsidR="0052183C" w:rsidRPr="002345B2" w:rsidRDefault="0052183C" w:rsidP="0052183C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TTCT Huyện Phú Riềng</w:t>
      </w:r>
    </w:p>
    <w:p w14:paraId="2463E4A4" w14:textId="32BBAD06" w:rsidR="00873FD7" w:rsidRDefault="00873FD7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3FD7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64E97CEB" w14:textId="004378CA" w:rsidR="00394C60" w:rsidRPr="002345B2" w:rsidRDefault="00394C60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4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1. 1</w:t>
      </w:r>
      <w:r w:rsidR="00896273" w:rsidRPr="00234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345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giờ 00 phút, BTĐU. Nguyễn Thanh Thuyên: chủ trì Họp Đảng uỷ làm việc với đoàn kiểm tra UBKT Tỉnh uỷ</w:t>
      </w:r>
    </w:p>
    <w:p w14:paraId="5ADB64D9" w14:textId="4E508B4B" w:rsidR="00394C60" w:rsidRPr="002345B2" w:rsidRDefault="00394C60" w:rsidP="00B76EE4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>- Thành phần: Đảng uỷ</w:t>
      </w:r>
      <w:r w:rsidR="00896273"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TP. TCHCTTTL; PBT Chi bộ phòng QLĐT, </w:t>
      </w:r>
      <w:proofErr w:type="gramStart"/>
      <w:r w:rsidR="00896273"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NCKH; </w:t>
      </w:r>
      <w:r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273"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>BT</w:t>
      </w:r>
      <w:proofErr w:type="gramEnd"/>
      <w:r w:rsidR="00896273"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bộ Khoa NNPL</w:t>
      </w:r>
    </w:p>
    <w:p w14:paraId="79324662" w14:textId="3C3E90B0" w:rsidR="00873FD7" w:rsidRPr="002345B2" w:rsidRDefault="00394C60" w:rsidP="00873FD7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45B2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Phòng họp 1</w:t>
      </w:r>
    </w:p>
    <w:p w14:paraId="498C10E4" w14:textId="2CA6276F" w:rsidR="00056803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>Thứ tư, ngày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E0790" w:rsidRPr="00835B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E6961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/5/2024</w:t>
      </w:r>
      <w:r w:rsidRPr="00835B0E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7D438777" w14:textId="75B2A3FC" w:rsidR="00EE6961" w:rsidRDefault="00EE6961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EE696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8FCFE3" w14:textId="4DC60AEE" w:rsidR="006A62B9" w:rsidRDefault="006A62B9" w:rsidP="006A62B9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961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08 giờ 00 phú, HT. Nguyễn Thanh Thuyên: dự Hội nghị tiếp x</w:t>
      </w:r>
      <w:r w:rsidR="00AE6B2E">
        <w:rPr>
          <w:rFonts w:ascii="Times New Roman" w:hAnsi="Times New Roman" w:cs="Times New Roman"/>
          <w:b/>
          <w:sz w:val="28"/>
          <w:szCs w:val="28"/>
        </w:rPr>
        <w:t>úc</w:t>
      </w:r>
      <w:r>
        <w:rPr>
          <w:rFonts w:ascii="Times New Roman" w:hAnsi="Times New Roman" w:cs="Times New Roman"/>
          <w:b/>
          <w:sz w:val="28"/>
          <w:szCs w:val="28"/>
        </w:rPr>
        <w:t xml:space="preserve"> cử tri trước kỳ họp giữa năm 2024</w:t>
      </w:r>
    </w:p>
    <w:p w14:paraId="01270D7D" w14:textId="77777777" w:rsidR="006A62B9" w:rsidRPr="00EE6961" w:rsidRDefault="006A62B9" w:rsidP="006A62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6961">
        <w:rPr>
          <w:rFonts w:ascii="Times New Roman" w:hAnsi="Times New Roman" w:cs="Times New Roman"/>
          <w:sz w:val="28"/>
          <w:szCs w:val="28"/>
        </w:rPr>
        <w:t>- Đại điểm: UBND xã Đức Liễu</w:t>
      </w:r>
    </w:p>
    <w:p w14:paraId="523D159A" w14:textId="77777777" w:rsidR="006A62B9" w:rsidRPr="00EE6961" w:rsidRDefault="006A62B9" w:rsidP="006A62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6961">
        <w:rPr>
          <w:rFonts w:ascii="Times New Roman" w:hAnsi="Times New Roman" w:cs="Times New Roman"/>
          <w:sz w:val="28"/>
          <w:szCs w:val="28"/>
        </w:rPr>
        <w:t>- Phương tiện: xe 2557 (Thái)</w:t>
      </w:r>
    </w:p>
    <w:p w14:paraId="6EA10402" w14:textId="2B00BF09" w:rsidR="00873FD7" w:rsidRPr="0069686F" w:rsidRDefault="006A62B9" w:rsidP="00873FD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73FD7" w:rsidRPr="0069686F">
        <w:rPr>
          <w:rFonts w:ascii="Times New Roman" w:hAnsi="Times New Roman" w:cs="Times New Roman"/>
          <w:b/>
          <w:sz w:val="28"/>
          <w:szCs w:val="28"/>
        </w:rPr>
        <w:t xml:space="preserve">. 8 giờ 00 phút. </w:t>
      </w:r>
      <w:r w:rsidR="00905DFE">
        <w:rPr>
          <w:rFonts w:ascii="Times New Roman" w:hAnsi="Times New Roman" w:cs="Times New Roman"/>
          <w:b/>
          <w:sz w:val="28"/>
          <w:szCs w:val="28"/>
        </w:rPr>
        <w:t xml:space="preserve">Hiệu trưởng uỷ quyền đ/c Nguyễn Thị Ninh chủ trì </w:t>
      </w:r>
      <w:r w:rsidR="00873FD7" w:rsidRPr="0069686F">
        <w:rPr>
          <w:rFonts w:ascii="Times New Roman" w:hAnsi="Times New Roman" w:cs="Times New Roman"/>
          <w:b/>
          <w:sz w:val="28"/>
          <w:szCs w:val="28"/>
        </w:rPr>
        <w:t>Khai mạc Hội thi học viên giỏi Lý luận chính trị</w:t>
      </w:r>
    </w:p>
    <w:p w14:paraId="3223B6AA" w14:textId="0CC3F9B0" w:rsidR="00873FD7" w:rsidRPr="0069686F" w:rsidRDefault="00873FD7" w:rsidP="00873FD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z w:val="28"/>
          <w:szCs w:val="28"/>
        </w:rPr>
        <w:t>- Thành phần: Ban giám hiệ</w:t>
      </w:r>
      <w:r w:rsidR="00196B84">
        <w:rPr>
          <w:rFonts w:ascii="Times New Roman" w:hAnsi="Times New Roman" w:cs="Times New Roman"/>
          <w:sz w:val="28"/>
          <w:szCs w:val="28"/>
        </w:rPr>
        <w:t>u;</w:t>
      </w:r>
      <w:r w:rsidRPr="0069686F">
        <w:rPr>
          <w:rFonts w:ascii="Times New Roman" w:hAnsi="Times New Roman" w:cs="Times New Roman"/>
          <w:sz w:val="28"/>
          <w:szCs w:val="28"/>
        </w:rPr>
        <w:t xml:space="preserve"> </w:t>
      </w:r>
      <w:r w:rsidR="00196B84">
        <w:rPr>
          <w:rFonts w:ascii="Times New Roman" w:hAnsi="Times New Roman" w:cs="Times New Roman"/>
          <w:sz w:val="28"/>
          <w:szCs w:val="28"/>
        </w:rPr>
        <w:t xml:space="preserve">Ban tổ chức, Ban Giám khảo, Ban Coi thi Học viên học giỏi lý luận chính trị; </w:t>
      </w:r>
      <w:r w:rsidRPr="0069686F">
        <w:rPr>
          <w:rFonts w:ascii="Times New Roman" w:hAnsi="Times New Roman" w:cs="Times New Roman"/>
          <w:sz w:val="28"/>
          <w:szCs w:val="28"/>
        </w:rPr>
        <w:t>Trịnh Thị Hồng, Phạm Xuân Quyền, Học viên dự thi</w:t>
      </w:r>
    </w:p>
    <w:p w14:paraId="1F236E01" w14:textId="77777777" w:rsidR="00873FD7" w:rsidRPr="0069686F" w:rsidRDefault="00873FD7" w:rsidP="00873FD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z w:val="28"/>
          <w:szCs w:val="28"/>
        </w:rPr>
        <w:t>- Địa điểm: Hội trường A</w:t>
      </w:r>
    </w:p>
    <w:p w14:paraId="43A1D3B1" w14:textId="499DBE6B" w:rsidR="00EE6961" w:rsidRDefault="00EE6961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961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64D1B607" w14:textId="71A4A230" w:rsidR="00EE6961" w:rsidRPr="0069686F" w:rsidRDefault="00EE6961" w:rsidP="00EE6961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86F">
        <w:rPr>
          <w:rFonts w:ascii="Times New Roman" w:hAnsi="Times New Roman" w:cs="Times New Roman"/>
          <w:b/>
          <w:sz w:val="28"/>
          <w:szCs w:val="28"/>
        </w:rPr>
        <w:t>1. 14 giờ 00 phú, HT. Nguyễn Thanh Thuyên: dự Hội nghị tiếp x</w:t>
      </w:r>
      <w:r w:rsidR="00103534">
        <w:rPr>
          <w:rFonts w:ascii="Times New Roman" w:hAnsi="Times New Roman" w:cs="Times New Roman"/>
          <w:b/>
          <w:sz w:val="28"/>
          <w:szCs w:val="28"/>
        </w:rPr>
        <w:t>úc</w:t>
      </w:r>
      <w:r w:rsidRPr="0069686F">
        <w:rPr>
          <w:rFonts w:ascii="Times New Roman" w:hAnsi="Times New Roman" w:cs="Times New Roman"/>
          <w:b/>
          <w:sz w:val="28"/>
          <w:szCs w:val="28"/>
        </w:rPr>
        <w:t xml:space="preserve"> cử tri trước kỳ họp giữa năm 2024</w:t>
      </w:r>
    </w:p>
    <w:p w14:paraId="5C4111A5" w14:textId="235E328F" w:rsidR="00EE6961" w:rsidRPr="0069686F" w:rsidRDefault="00EE6961" w:rsidP="00EE6961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z w:val="28"/>
          <w:szCs w:val="28"/>
        </w:rPr>
        <w:t>- Đại điểm: UBND xã Nghĩa Bình</w:t>
      </w:r>
    </w:p>
    <w:p w14:paraId="45C25449" w14:textId="72C5CA3B" w:rsidR="00EE6961" w:rsidRPr="0069686F" w:rsidRDefault="00EE6961" w:rsidP="00EE6961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z w:val="28"/>
          <w:szCs w:val="28"/>
        </w:rPr>
        <w:t>- Phương tiện: xe 2557 (Thái)</w:t>
      </w:r>
    </w:p>
    <w:p w14:paraId="0A746811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9686F">
        <w:rPr>
          <w:rFonts w:ascii="Times New Roman" w:hAnsi="Times New Roman" w:cs="Times New Roman"/>
          <w:b/>
          <w:sz w:val="28"/>
          <w:szCs w:val="28"/>
        </w:rPr>
        <w:t xml:space="preserve">1. 13 giờ 30 phút: </w:t>
      </w:r>
      <w:r w:rsidRPr="0069686F">
        <w:rPr>
          <w:rFonts w:ascii="Times New Roman" w:hAnsi="Times New Roman" w:cs="Times New Roman"/>
          <w:b/>
          <w:spacing w:val="-8"/>
          <w:sz w:val="28"/>
          <w:szCs w:val="28"/>
        </w:rPr>
        <w:t>Thực hiện phần thi thuyết trình</w:t>
      </w:r>
    </w:p>
    <w:p w14:paraId="2EC912AB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686F">
        <w:rPr>
          <w:rFonts w:ascii="Times New Roman" w:hAnsi="Times New Roman" w:cs="Times New Roman"/>
          <w:spacing w:val="-8"/>
          <w:sz w:val="28"/>
          <w:szCs w:val="28"/>
        </w:rPr>
        <w:t>- Thành phần: Ban Giám khảo Hội thi và Tổ Thư ký và tất cả các thí sinh dự thi</w:t>
      </w:r>
    </w:p>
    <w:p w14:paraId="72DDF053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686F">
        <w:rPr>
          <w:rFonts w:ascii="Times New Roman" w:hAnsi="Times New Roman" w:cs="Times New Roman"/>
          <w:spacing w:val="-8"/>
          <w:sz w:val="28"/>
          <w:szCs w:val="28"/>
        </w:rPr>
        <w:t>- Địa điểm: Hội trường A</w:t>
      </w:r>
    </w:p>
    <w:p w14:paraId="4759A7EC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9686F">
        <w:rPr>
          <w:rFonts w:ascii="Times New Roman" w:hAnsi="Times New Roman" w:cs="Times New Roman"/>
          <w:b/>
          <w:spacing w:val="-8"/>
          <w:sz w:val="28"/>
          <w:szCs w:val="28"/>
        </w:rPr>
        <w:t>2. 13 giờ 30 phút. Chấm thi viết</w:t>
      </w:r>
    </w:p>
    <w:p w14:paraId="558BE7AB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686F">
        <w:rPr>
          <w:rFonts w:ascii="Times New Roman" w:hAnsi="Times New Roman" w:cs="Times New Roman"/>
          <w:spacing w:val="-8"/>
          <w:sz w:val="28"/>
          <w:szCs w:val="28"/>
        </w:rPr>
        <w:t>- Thành phần: Tổ chấm thi viết và thư ký</w:t>
      </w:r>
    </w:p>
    <w:p w14:paraId="73436A47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pacing w:val="-8"/>
          <w:sz w:val="28"/>
          <w:szCs w:val="28"/>
        </w:rPr>
        <w:t>- Địa điểm: Phòng họp 2</w:t>
      </w:r>
    </w:p>
    <w:p w14:paraId="4BA5992F" w14:textId="0724D3A1" w:rsidR="00B76E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EE6961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835B0E">
        <w:rPr>
          <w:rFonts w:ascii="Times New Roman" w:hAnsi="Times New Roman" w:cs="Times New Roman"/>
          <w:b/>
          <w:sz w:val="28"/>
          <w:szCs w:val="28"/>
          <w:u w:val="single"/>
        </w:rPr>
        <w:t xml:space="preserve">/5/2024: </w:t>
      </w:r>
    </w:p>
    <w:p w14:paraId="271F4CB5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69686F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lastRenderedPageBreak/>
        <w:t>Sáng:</w:t>
      </w:r>
    </w:p>
    <w:p w14:paraId="76CE7E4A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9686F">
        <w:rPr>
          <w:rFonts w:ascii="Times New Roman" w:hAnsi="Times New Roman" w:cs="Times New Roman"/>
          <w:b/>
          <w:spacing w:val="-8"/>
          <w:sz w:val="28"/>
          <w:szCs w:val="28"/>
        </w:rPr>
        <w:t>1. 8 giờ 00 phút. Thực hiện phần thi thuyết trình</w:t>
      </w:r>
    </w:p>
    <w:p w14:paraId="6ACFC21C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686F">
        <w:rPr>
          <w:rFonts w:ascii="Times New Roman" w:hAnsi="Times New Roman" w:cs="Times New Roman"/>
          <w:spacing w:val="-8"/>
          <w:sz w:val="28"/>
          <w:szCs w:val="28"/>
        </w:rPr>
        <w:t>- Thành phần: Ban Giám khảo Hội thi và Tổ Thư ký và tất cả các thí sinh dự thi</w:t>
      </w:r>
    </w:p>
    <w:p w14:paraId="3F56954C" w14:textId="761D3576" w:rsid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686F">
        <w:rPr>
          <w:rFonts w:ascii="Times New Roman" w:hAnsi="Times New Roman" w:cs="Times New Roman"/>
          <w:spacing w:val="-8"/>
          <w:sz w:val="28"/>
          <w:szCs w:val="28"/>
        </w:rPr>
        <w:t>- Địa điểm: Hội trường A</w:t>
      </w:r>
    </w:p>
    <w:p w14:paraId="5998D7B8" w14:textId="7BBDC98D" w:rsidR="0033662B" w:rsidRDefault="0033662B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33662B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Chiều:</w:t>
      </w:r>
    </w:p>
    <w:p w14:paraId="45C23EE5" w14:textId="2DFD380A" w:rsidR="0033662B" w:rsidRPr="0069686F" w:rsidRDefault="0033662B" w:rsidP="0033662B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86F">
        <w:rPr>
          <w:rFonts w:ascii="Times New Roman" w:hAnsi="Times New Roman" w:cs="Times New Roman"/>
          <w:b/>
          <w:sz w:val="28"/>
          <w:szCs w:val="28"/>
        </w:rPr>
        <w:t>1. 14 giờ 00 phú, HT. Nguyễn Thanh Thuyên: dự Hội nghị tiếp x</w:t>
      </w:r>
      <w:r w:rsidR="00103534">
        <w:rPr>
          <w:rFonts w:ascii="Times New Roman" w:hAnsi="Times New Roman" w:cs="Times New Roman"/>
          <w:b/>
          <w:sz w:val="28"/>
          <w:szCs w:val="28"/>
        </w:rPr>
        <w:t>ú</w:t>
      </w:r>
      <w:r w:rsidRPr="0069686F">
        <w:rPr>
          <w:rFonts w:ascii="Times New Roman" w:hAnsi="Times New Roman" w:cs="Times New Roman"/>
          <w:b/>
          <w:sz w:val="28"/>
          <w:szCs w:val="28"/>
        </w:rPr>
        <w:t>c cử tri trước kỳ họp giữa năm 2024</w:t>
      </w:r>
    </w:p>
    <w:p w14:paraId="47F3C08A" w14:textId="63866E5B" w:rsidR="0033662B" w:rsidRPr="0069686F" w:rsidRDefault="0033662B" w:rsidP="0033662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z w:val="28"/>
          <w:szCs w:val="28"/>
        </w:rPr>
        <w:t xml:space="preserve">- Đại điểm: UBND xã Nghĩa </w:t>
      </w:r>
      <w:r>
        <w:rPr>
          <w:rFonts w:ascii="Times New Roman" w:hAnsi="Times New Roman" w:cs="Times New Roman"/>
          <w:sz w:val="28"/>
          <w:szCs w:val="28"/>
        </w:rPr>
        <w:t>Trung</w:t>
      </w:r>
    </w:p>
    <w:p w14:paraId="6D2E56CE" w14:textId="77777777" w:rsidR="0033662B" w:rsidRPr="0069686F" w:rsidRDefault="0033662B" w:rsidP="0033662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z w:val="28"/>
          <w:szCs w:val="28"/>
        </w:rPr>
        <w:t>- Phương tiện: xe 2557 (Thái)</w:t>
      </w:r>
    </w:p>
    <w:p w14:paraId="77AA5873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86F">
        <w:rPr>
          <w:rFonts w:ascii="Times New Roman" w:hAnsi="Times New Roman" w:cs="Times New Roman"/>
          <w:b/>
          <w:sz w:val="28"/>
          <w:szCs w:val="28"/>
          <w:u w:val="single"/>
        </w:rPr>
        <w:t>Tối:</w:t>
      </w:r>
    </w:p>
    <w:p w14:paraId="5D103DCB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86F">
        <w:rPr>
          <w:rFonts w:ascii="Times New Roman" w:hAnsi="Times New Roman" w:cs="Times New Roman"/>
          <w:b/>
          <w:sz w:val="28"/>
          <w:szCs w:val="28"/>
        </w:rPr>
        <w:t>1. 19 giờ 00 phút: Giao lưu văn nghệ và Bế mạc hội thi</w:t>
      </w:r>
    </w:p>
    <w:p w14:paraId="531F8510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z w:val="28"/>
          <w:szCs w:val="28"/>
        </w:rPr>
        <w:t>- Thành phần: BGH, cán bộ, viên chức nhà trường, các lớp có học viên dự thi</w:t>
      </w:r>
    </w:p>
    <w:p w14:paraId="7B409B5D" w14:textId="77777777" w:rsidR="0069686F" w:rsidRP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9686F">
        <w:rPr>
          <w:rFonts w:ascii="Times New Roman" w:hAnsi="Times New Roman" w:cs="Times New Roman"/>
          <w:sz w:val="28"/>
          <w:szCs w:val="28"/>
        </w:rPr>
        <w:t>- Địa điểm: Lầu 8, toà nhà KTX.</w:t>
      </w:r>
    </w:p>
    <w:p w14:paraId="759F91C2" w14:textId="789535D8" w:rsidR="008C68BC" w:rsidRDefault="003A499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35B0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E4092"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EE69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31</w:t>
      </w:r>
      <w:r w:rsidR="007E4092"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2A39C2"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7E4092" w:rsidRPr="0083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0F3F9170" w14:textId="066D5104" w:rsidR="0069686F" w:rsidRDefault="00654BC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1.HT Nguyễn Thanh Thuyên</w:t>
      </w:r>
      <w:r w:rsidR="0069686F" w:rsidRPr="0069686F">
        <w:rPr>
          <w:rFonts w:ascii="Times New Roman" w:eastAsia="Times New Roman" w:hAnsi="Times New Roman" w:cs="Times New Roman"/>
          <w:sz w:val="28"/>
          <w:szCs w:val="28"/>
        </w:rPr>
        <w:t xml:space="preserve"> làm việc tại cơ quan</w:t>
      </w:r>
      <w:r w:rsidR="0069686F">
        <w:rPr>
          <w:rFonts w:ascii="Times New Roman" w:eastAsia="Times New Roman" w:hAnsi="Times New Roman" w:cs="Times New Roman"/>
          <w:sz w:val="28"/>
          <w:szCs w:val="28"/>
        </w:rPr>
        <w:t xml:space="preserve"> (cả ngày)</w:t>
      </w:r>
    </w:p>
    <w:p w14:paraId="26901D7F" w14:textId="77777777" w:rsidR="00654BC7" w:rsidRPr="002345B2" w:rsidRDefault="00654BC7" w:rsidP="00654BC7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45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PHT. Đỗ Tất Thành giảng bài Lớp TC146 (Phú Riềng): Học phần IV.2. Kỹ năng lãnh đạo, quản lý </w:t>
      </w:r>
    </w:p>
    <w:p w14:paraId="01C8680F" w14:textId="77777777" w:rsidR="00654BC7" w:rsidRPr="002345B2" w:rsidRDefault="00654BC7" w:rsidP="00654BC7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45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345B2">
        <w:rPr>
          <w:rFonts w:ascii="Times New Roman" w:hAnsi="Times New Roman" w:cs="Times New Roman"/>
          <w:color w:val="FF0000"/>
          <w:sz w:val="28"/>
          <w:szCs w:val="28"/>
        </w:rPr>
        <w:t>- Địa điểm: TTCT Huyện Phú Riềng</w:t>
      </w:r>
    </w:p>
    <w:p w14:paraId="367D9353" w14:textId="1641648C" w:rsidR="00654BC7" w:rsidRPr="00654BC7" w:rsidRDefault="00654BC7" w:rsidP="00654BC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0A707874" w14:textId="77777777" w:rsidR="00485E4F" w:rsidRPr="00835B0E" w:rsidRDefault="00485E4F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68CCF02" w14:textId="7721DB33" w:rsidR="008C68BC" w:rsidRPr="00835B0E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835B0E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lastRenderedPageBreak/>
        <w:t>- Lưu VT.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835B0E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835B0E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62115917">
    <w:abstractNumId w:val="0"/>
  </w:num>
  <w:num w:numId="2" w16cid:durableId="1864634921">
    <w:abstractNumId w:val="3"/>
  </w:num>
  <w:num w:numId="3" w16cid:durableId="1612934268">
    <w:abstractNumId w:val="1"/>
  </w:num>
  <w:num w:numId="4" w16cid:durableId="134226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0247B"/>
    <w:rsid w:val="0001112F"/>
    <w:rsid w:val="00014CF7"/>
    <w:rsid w:val="00016074"/>
    <w:rsid w:val="000335ED"/>
    <w:rsid w:val="0005347E"/>
    <w:rsid w:val="00056803"/>
    <w:rsid w:val="00065009"/>
    <w:rsid w:val="00091BC6"/>
    <w:rsid w:val="000A6CB3"/>
    <w:rsid w:val="000B2C88"/>
    <w:rsid w:val="000B6844"/>
    <w:rsid w:val="000C307C"/>
    <w:rsid w:val="000D2BD5"/>
    <w:rsid w:val="000D6609"/>
    <w:rsid w:val="000E22F6"/>
    <w:rsid w:val="000E45D2"/>
    <w:rsid w:val="000E5C88"/>
    <w:rsid w:val="000F38D2"/>
    <w:rsid w:val="00103534"/>
    <w:rsid w:val="00105708"/>
    <w:rsid w:val="00122A29"/>
    <w:rsid w:val="00132DB1"/>
    <w:rsid w:val="00143910"/>
    <w:rsid w:val="001677C9"/>
    <w:rsid w:val="00186329"/>
    <w:rsid w:val="00196B84"/>
    <w:rsid w:val="001A31EA"/>
    <w:rsid w:val="001A333D"/>
    <w:rsid w:val="001B4F29"/>
    <w:rsid w:val="001D42C2"/>
    <w:rsid w:val="001E37FD"/>
    <w:rsid w:val="00214581"/>
    <w:rsid w:val="002345B2"/>
    <w:rsid w:val="002675EE"/>
    <w:rsid w:val="00271CB4"/>
    <w:rsid w:val="0027300E"/>
    <w:rsid w:val="00276241"/>
    <w:rsid w:val="0028334A"/>
    <w:rsid w:val="002847BC"/>
    <w:rsid w:val="002A39C2"/>
    <w:rsid w:val="002E54D2"/>
    <w:rsid w:val="00300AB5"/>
    <w:rsid w:val="003348EA"/>
    <w:rsid w:val="0033662B"/>
    <w:rsid w:val="003750A0"/>
    <w:rsid w:val="00391189"/>
    <w:rsid w:val="00394C60"/>
    <w:rsid w:val="003A4991"/>
    <w:rsid w:val="003A507F"/>
    <w:rsid w:val="003A7808"/>
    <w:rsid w:val="003B7980"/>
    <w:rsid w:val="0040253B"/>
    <w:rsid w:val="00412E68"/>
    <w:rsid w:val="00430E84"/>
    <w:rsid w:val="0045249A"/>
    <w:rsid w:val="004741F1"/>
    <w:rsid w:val="00481DB9"/>
    <w:rsid w:val="004826BF"/>
    <w:rsid w:val="00485E4F"/>
    <w:rsid w:val="00490200"/>
    <w:rsid w:val="0049034A"/>
    <w:rsid w:val="004B1964"/>
    <w:rsid w:val="004E177F"/>
    <w:rsid w:val="004E6019"/>
    <w:rsid w:val="004F67B5"/>
    <w:rsid w:val="0052183C"/>
    <w:rsid w:val="005768BF"/>
    <w:rsid w:val="005E1E09"/>
    <w:rsid w:val="005E2A50"/>
    <w:rsid w:val="005F3F75"/>
    <w:rsid w:val="006123E4"/>
    <w:rsid w:val="00633CC9"/>
    <w:rsid w:val="006423B1"/>
    <w:rsid w:val="0065086A"/>
    <w:rsid w:val="00654BC7"/>
    <w:rsid w:val="00655BF4"/>
    <w:rsid w:val="0069686F"/>
    <w:rsid w:val="006A1804"/>
    <w:rsid w:val="006A62B9"/>
    <w:rsid w:val="006B472C"/>
    <w:rsid w:val="006B7474"/>
    <w:rsid w:val="006E3C7E"/>
    <w:rsid w:val="006F040E"/>
    <w:rsid w:val="00733EB7"/>
    <w:rsid w:val="00736F43"/>
    <w:rsid w:val="007457E2"/>
    <w:rsid w:val="00746118"/>
    <w:rsid w:val="00761066"/>
    <w:rsid w:val="00766ABD"/>
    <w:rsid w:val="00790BD8"/>
    <w:rsid w:val="00790CB6"/>
    <w:rsid w:val="00792783"/>
    <w:rsid w:val="007B2B69"/>
    <w:rsid w:val="007E4092"/>
    <w:rsid w:val="00835B0E"/>
    <w:rsid w:val="008573DB"/>
    <w:rsid w:val="00860F46"/>
    <w:rsid w:val="0087230C"/>
    <w:rsid w:val="00873FD7"/>
    <w:rsid w:val="00885F30"/>
    <w:rsid w:val="00896273"/>
    <w:rsid w:val="008C4223"/>
    <w:rsid w:val="008C68BC"/>
    <w:rsid w:val="008E43AD"/>
    <w:rsid w:val="00905DFE"/>
    <w:rsid w:val="00907104"/>
    <w:rsid w:val="00921544"/>
    <w:rsid w:val="009372C2"/>
    <w:rsid w:val="009427F5"/>
    <w:rsid w:val="00960B4F"/>
    <w:rsid w:val="0097471C"/>
    <w:rsid w:val="00993851"/>
    <w:rsid w:val="009B2E56"/>
    <w:rsid w:val="009E0C96"/>
    <w:rsid w:val="009E5E8A"/>
    <w:rsid w:val="009F48AD"/>
    <w:rsid w:val="009F66FF"/>
    <w:rsid w:val="00A03370"/>
    <w:rsid w:val="00A144DB"/>
    <w:rsid w:val="00A40B0E"/>
    <w:rsid w:val="00A501A1"/>
    <w:rsid w:val="00A94FB2"/>
    <w:rsid w:val="00AE3019"/>
    <w:rsid w:val="00AE48AC"/>
    <w:rsid w:val="00AE6B2E"/>
    <w:rsid w:val="00B15C0A"/>
    <w:rsid w:val="00B20158"/>
    <w:rsid w:val="00B4115F"/>
    <w:rsid w:val="00B665E9"/>
    <w:rsid w:val="00B70868"/>
    <w:rsid w:val="00B76EE4"/>
    <w:rsid w:val="00BA61AC"/>
    <w:rsid w:val="00BB0BA3"/>
    <w:rsid w:val="00BF2B20"/>
    <w:rsid w:val="00BF76A0"/>
    <w:rsid w:val="00C22614"/>
    <w:rsid w:val="00C30524"/>
    <w:rsid w:val="00C356F7"/>
    <w:rsid w:val="00C5140E"/>
    <w:rsid w:val="00C51862"/>
    <w:rsid w:val="00C730F8"/>
    <w:rsid w:val="00C82921"/>
    <w:rsid w:val="00CA4A49"/>
    <w:rsid w:val="00CC7464"/>
    <w:rsid w:val="00CD11CE"/>
    <w:rsid w:val="00CE4394"/>
    <w:rsid w:val="00CE561E"/>
    <w:rsid w:val="00D049DA"/>
    <w:rsid w:val="00D128B9"/>
    <w:rsid w:val="00D5033B"/>
    <w:rsid w:val="00D87163"/>
    <w:rsid w:val="00DC21AE"/>
    <w:rsid w:val="00DC3E0F"/>
    <w:rsid w:val="00DD4411"/>
    <w:rsid w:val="00DE0790"/>
    <w:rsid w:val="00DF7A22"/>
    <w:rsid w:val="00E0435E"/>
    <w:rsid w:val="00E10D6A"/>
    <w:rsid w:val="00E166CA"/>
    <w:rsid w:val="00E21381"/>
    <w:rsid w:val="00E44AAA"/>
    <w:rsid w:val="00E533EE"/>
    <w:rsid w:val="00E55470"/>
    <w:rsid w:val="00E62E86"/>
    <w:rsid w:val="00E643D3"/>
    <w:rsid w:val="00E80725"/>
    <w:rsid w:val="00E90AD5"/>
    <w:rsid w:val="00EB7A29"/>
    <w:rsid w:val="00ED695F"/>
    <w:rsid w:val="00ED73AF"/>
    <w:rsid w:val="00EE5245"/>
    <w:rsid w:val="00EE6961"/>
    <w:rsid w:val="00EF0EC6"/>
    <w:rsid w:val="00F11DD5"/>
    <w:rsid w:val="00F91AC2"/>
    <w:rsid w:val="00F950A2"/>
    <w:rsid w:val="00FA2543"/>
    <w:rsid w:val="00FA6A1D"/>
    <w:rsid w:val="00FC030C"/>
    <w:rsid w:val="00FE0BB7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2024-05-30T04:31:00Z</dcterms:created>
  <dcterms:modified xsi:type="dcterms:W3CDTF">2024-05-30T04:31:00Z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