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B3" w:rsidRPr="00006DDA" w:rsidRDefault="007B20B3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color w:val="000000" w:themeColor="text1"/>
          <w:sz w:val="28"/>
          <w:szCs w:val="28"/>
        </w:rPr>
      </w:pPr>
      <w:r w:rsidRPr="00006DDA">
        <w:rPr>
          <w:b w:val="0"/>
          <w:color w:val="000000" w:themeColor="text1"/>
          <w:sz w:val="28"/>
          <w:szCs w:val="28"/>
        </w:rPr>
        <w:t xml:space="preserve">     TỈNH ỦY BÌNH PHƯỚC</w:t>
      </w:r>
      <w:r w:rsidRPr="00006DDA">
        <w:rPr>
          <w:color w:val="000000" w:themeColor="text1"/>
          <w:sz w:val="28"/>
          <w:szCs w:val="28"/>
        </w:rPr>
        <w:tab/>
        <w:t>ĐẢNG CỘNG SẢN VIỆT NAM</w:t>
      </w:r>
      <w:r w:rsidRPr="00006DD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BA3A7A" wp14:editId="076235F6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4898" y="3780000"/>
                          <a:ext cx="2402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00DB3" w:rsidRPr="00006DDA" w:rsidRDefault="007B20B3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006DDA">
        <w:rPr>
          <w:smallCaps/>
          <w:color w:val="000000" w:themeColor="text1"/>
          <w:sz w:val="28"/>
          <w:szCs w:val="28"/>
        </w:rPr>
        <w:tab/>
      </w:r>
      <w:r w:rsidRPr="00006DDA">
        <w:rPr>
          <w:b/>
          <w:smallCaps/>
          <w:color w:val="000000" w:themeColor="text1"/>
          <w:sz w:val="28"/>
          <w:szCs w:val="28"/>
        </w:rPr>
        <w:t>TRƯỜNG CHÍNH TRỊ</w:t>
      </w:r>
    </w:p>
    <w:p w:rsidR="00100DB3" w:rsidRPr="00006DDA" w:rsidRDefault="007B20B3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006DDA">
        <w:rPr>
          <w:b/>
          <w:smallCaps/>
          <w:color w:val="000000" w:themeColor="text1"/>
          <w:sz w:val="28"/>
          <w:szCs w:val="28"/>
        </w:rPr>
        <w:tab/>
        <w:t>*</w:t>
      </w:r>
      <w:r w:rsidRPr="00006DDA">
        <w:rPr>
          <w:b/>
          <w:smallCaps/>
          <w:color w:val="000000" w:themeColor="text1"/>
          <w:sz w:val="28"/>
          <w:szCs w:val="28"/>
        </w:rPr>
        <w:tab/>
      </w:r>
      <w:r w:rsidRPr="00006DDA">
        <w:rPr>
          <w:i/>
          <w:color w:val="000000" w:themeColor="text1"/>
          <w:sz w:val="28"/>
          <w:szCs w:val="28"/>
        </w:rPr>
        <w:t>Bình Phước, ngày 16 tháng 3 năm 2023</w:t>
      </w:r>
      <w:r w:rsidRPr="00006DDA">
        <w:rPr>
          <w:color w:val="000000" w:themeColor="text1"/>
          <w:sz w:val="28"/>
          <w:szCs w:val="28"/>
        </w:rPr>
        <w:t xml:space="preserve">         </w:t>
      </w:r>
    </w:p>
    <w:p w:rsidR="00100DB3" w:rsidRPr="00006DDA" w:rsidRDefault="007B20B3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006DDA">
        <w:rPr>
          <w:smallCaps/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</w:p>
    <w:p w:rsidR="00100DB3" w:rsidRPr="00006DDA" w:rsidRDefault="007B20B3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LỊCH GIẢNG DẠY BAN GIÁM HIỆU TUẦN 12</w:t>
      </w:r>
    </w:p>
    <w:p w:rsidR="00100DB3" w:rsidRPr="00006DDA" w:rsidRDefault="007B20B3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006DDA">
        <w:rPr>
          <w:b/>
          <w:i/>
          <w:color w:val="000000" w:themeColor="text1"/>
          <w:sz w:val="28"/>
          <w:szCs w:val="28"/>
        </w:rPr>
        <w:t>(Từ ngày 20/3/2023 đến ngày 26/3/2023)</w:t>
      </w:r>
    </w:p>
    <w:p w:rsidR="00100DB3" w:rsidRPr="00006DDA" w:rsidRDefault="007B20B3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-----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Thứ hai, ngày 20/3/2023</w:t>
      </w:r>
      <w:r w:rsidRPr="00006DDA">
        <w:rPr>
          <w:b/>
          <w:color w:val="000000" w:themeColor="text1"/>
          <w:sz w:val="28"/>
          <w:szCs w:val="28"/>
        </w:rPr>
        <w:t xml:space="preserve">: 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 xml:space="preserve">Sáng: </w:t>
      </w:r>
      <w:r w:rsidRPr="00006DDA">
        <w:rPr>
          <w:color w:val="000000" w:themeColor="text1"/>
          <w:sz w:val="28"/>
          <w:szCs w:val="28"/>
        </w:rPr>
        <w:t xml:space="preserve"> 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1. 07h30’</w:t>
      </w:r>
      <w:r w:rsidRPr="00006DDA">
        <w:rPr>
          <w:color w:val="000000" w:themeColor="text1"/>
          <w:sz w:val="28"/>
          <w:szCs w:val="28"/>
        </w:rPr>
        <w:t>: PHT Đỗ Tất Thành dự Khai mạc giải bóng đá nam 7 người năm 2023 do Công đoàn viên chức tổ chức.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Sân bóng đá Trường Cao đẳng Công nghiệp cao su.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2. 08h30’</w:t>
      </w:r>
      <w:r w:rsidRPr="00006DDA">
        <w:rPr>
          <w:color w:val="000000" w:themeColor="text1"/>
          <w:sz w:val="28"/>
          <w:szCs w:val="28"/>
        </w:rPr>
        <w:t>: Bí thư Đảng ủy Nguyễn Thanh Thuyên chủ trì họp Đảng ủy.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Thành phần: Đảng ủy.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Thư ký: Bùi Viết Trung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Phòng họp 1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 xml:space="preserve">3. 09h30’: </w:t>
      </w:r>
      <w:r w:rsidRPr="00006DDA">
        <w:rPr>
          <w:color w:val="000000" w:themeColor="text1"/>
          <w:sz w:val="28"/>
          <w:szCs w:val="28"/>
        </w:rPr>
        <w:t>Hiệu trưởng Nguyễn Thanh Thuyên chủ trì họp BGH.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Thành phần: BGH; cùng dự TP. TC-HC-QT.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Phòng họp 1.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5. 11h00’: PHT Đỗ Tất Thành</w:t>
      </w:r>
      <w:r w:rsidRPr="00006DDA">
        <w:rPr>
          <w:color w:val="000000" w:themeColor="text1"/>
          <w:sz w:val="28"/>
          <w:szCs w:val="28"/>
        </w:rPr>
        <w:t xml:space="preserve"> chủ trì họp xét điều kiện thi hết học phần: Phần III.1 lớp TC131, II.2 lớp TC132, Phần III.1 lớp TC137, phần IV.1 lớp TC138.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Thành phần: Lãnh đạo phòng QLĐT, NCKH, lãnh đạo khoa chuyên môn, chủ nhiệm lớp và cán bộ quản lý lớp.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Phòng họp 1.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6. 07h30’</w:t>
      </w:r>
      <w:r w:rsidRPr="00006DDA">
        <w:rPr>
          <w:color w:val="000000" w:themeColor="text1"/>
          <w:sz w:val="28"/>
          <w:szCs w:val="28"/>
        </w:rPr>
        <w:t>: Các đồng chí: Phạm Xuân Quyền, Cù Trọng Tuấn, Nguyễn Kim Dự và Cao Xuân Tiên tham dự giải bóng đá nam 7 người năm 2023 do Công đoàn viên chức tổ chức.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Thời gian: 02 ngày (ngày 20 - 21/3/2023).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Sân bóng đá Trường Cao đẳng Công nghiệp cao su.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7. 08h00’</w:t>
      </w:r>
      <w:r w:rsidRPr="00006DDA">
        <w:rPr>
          <w:color w:val="000000" w:themeColor="text1"/>
          <w:sz w:val="28"/>
          <w:szCs w:val="28"/>
        </w:rPr>
        <w:t>: Phụ trách kế toán Nguyễn Thị Tố Như tham dự lớp Tập huấn sử dụng phần mềm Quản lý tài sản công của Bộ Tài chính.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Thời gian: 02 ngày (ngày 20 - 21/3/2023).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Hội trường Ủy ban Mặt trận Tổ quốc Việt Nam tỉnh.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 xml:space="preserve">Chiều 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lastRenderedPageBreak/>
        <w:t xml:space="preserve">1. 14h00’: </w:t>
      </w:r>
      <w:r w:rsidRPr="00006DDA">
        <w:rPr>
          <w:color w:val="000000" w:themeColor="text1"/>
          <w:sz w:val="28"/>
          <w:szCs w:val="28"/>
        </w:rPr>
        <w:t>Công bố quyết định Thanh tra công tác đi nghiên cứu thực tế cuối khóa với lớp Trung cấp lý luận chính trị khóa 132.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Thành phần: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+ Đoàn thanh tra: PHT Lê Nguyễn Thị Ngọc Lan, Thái Quảng Thanh và Nguyễn Kim Dự.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+ Giảng viên hướng dẫn lớp TC132 đi NCTT: Nguyễn Thị Ninh, Trần Thị Quỳnh và Vũ Hữu Hải.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Phòng họp 1.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Thứ ba, ngày 21/3/2023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Sáng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1. 07h30’</w:t>
      </w:r>
      <w:r w:rsidRPr="00006DDA">
        <w:rPr>
          <w:color w:val="000000" w:themeColor="text1"/>
          <w:sz w:val="28"/>
          <w:szCs w:val="28"/>
        </w:rPr>
        <w:t>: Hiệu trưởng Nguyễn Thanh Thuyên giảng bài lớp TC133. Học phần IV.1 (cả ngày).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Phòng học 101E.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2. Các PHT</w:t>
      </w:r>
      <w:r w:rsidRPr="00006DDA">
        <w:rPr>
          <w:color w:val="000000" w:themeColor="text1"/>
          <w:sz w:val="28"/>
          <w:szCs w:val="28"/>
        </w:rPr>
        <w:t xml:space="preserve"> làm việc tại cơ quan</w:t>
      </w:r>
      <w:r w:rsidR="00300A1C" w:rsidRPr="00006DDA">
        <w:rPr>
          <w:color w:val="000000" w:themeColor="text1"/>
          <w:sz w:val="28"/>
          <w:szCs w:val="28"/>
        </w:rPr>
        <w:t xml:space="preserve"> (cả ngày)</w:t>
      </w:r>
      <w:r w:rsidRPr="00006DDA">
        <w:rPr>
          <w:color w:val="000000" w:themeColor="text1"/>
          <w:sz w:val="28"/>
          <w:szCs w:val="28"/>
        </w:rPr>
        <w:t>.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Chiều: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Thứ tư, ngày 22/3/2023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 xml:space="preserve">Sáng </w:t>
      </w:r>
    </w:p>
    <w:p w:rsidR="00100DB3" w:rsidRPr="00006DDA" w:rsidRDefault="00234582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1</w:t>
      </w:r>
      <w:r w:rsidR="009D3BA2" w:rsidRPr="00006DDA">
        <w:rPr>
          <w:b/>
          <w:color w:val="000000" w:themeColor="text1"/>
          <w:sz w:val="28"/>
          <w:szCs w:val="28"/>
        </w:rPr>
        <w:t>.</w:t>
      </w:r>
      <w:r w:rsidR="007B20B3" w:rsidRPr="00006DDA">
        <w:rPr>
          <w:b/>
          <w:color w:val="000000" w:themeColor="text1"/>
          <w:sz w:val="28"/>
          <w:szCs w:val="28"/>
        </w:rPr>
        <w:t xml:space="preserve"> 07h30’:</w:t>
      </w:r>
      <w:r w:rsidR="007B20B3" w:rsidRPr="00006DDA">
        <w:rPr>
          <w:color w:val="000000" w:themeColor="text1"/>
          <w:sz w:val="28"/>
          <w:szCs w:val="28"/>
        </w:rPr>
        <w:t xml:space="preserve"> PHT Lê Nguyễn Thị Ngọc Lan tham dự lớp tập huấn, triển khai cài đặt, sử dụng phần mềm sổ tay đảng viên điện tử (cả ngày).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Thành phần cùng dự: đồng chí Cù Trọng Tuấn.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Hội trường Đảng ủy Khối.</w:t>
      </w:r>
    </w:p>
    <w:p w:rsidR="00300A1C" w:rsidRPr="00006DDA" w:rsidRDefault="00300A1C" w:rsidP="00300A1C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3. 09h30’</w:t>
      </w:r>
      <w:r w:rsidRPr="00006DDA">
        <w:rPr>
          <w:color w:val="000000" w:themeColor="text1"/>
          <w:sz w:val="28"/>
          <w:szCs w:val="28"/>
        </w:rPr>
        <w:t>: PHT Đỗ Tất Thành dự chung kết và Bế mạc giải bóng đá nam 7 người năm 2023 do Công đoàn viên chức tổ chức.</w:t>
      </w:r>
    </w:p>
    <w:p w:rsidR="00300A1C" w:rsidRPr="00006DDA" w:rsidRDefault="00300A1C" w:rsidP="00300A1C">
      <w:pPr>
        <w:spacing w:before="120"/>
        <w:ind w:left="360"/>
        <w:jc w:val="both"/>
        <w:rPr>
          <w:b/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Sân bóng đá Trường Cao đẳng Công nghiệp cao su.</w:t>
      </w:r>
    </w:p>
    <w:p w:rsidR="00100DB3" w:rsidRPr="00006DDA" w:rsidRDefault="00300A1C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4</w:t>
      </w:r>
      <w:r w:rsidR="007B20B3" w:rsidRPr="00006DDA">
        <w:rPr>
          <w:b/>
          <w:color w:val="000000" w:themeColor="text1"/>
          <w:sz w:val="28"/>
          <w:szCs w:val="28"/>
        </w:rPr>
        <w:t>. 08h00’</w:t>
      </w:r>
      <w:r w:rsidR="007B20B3" w:rsidRPr="00006DDA">
        <w:rPr>
          <w:color w:val="000000" w:themeColor="text1"/>
          <w:sz w:val="28"/>
          <w:szCs w:val="28"/>
        </w:rPr>
        <w:t>: Họp Ban chỉ đạo và Tổ giúp việc Ban chỉ đạo lớp bồi dưỡng, tạo nguồn cán bộ lãnh đạo, quản lý tỉnh.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Thành phần: Nguyễn Thị Khuyến, Phạm Xuân Quyền.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Hội trưởng B - Tỉnh ủy.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Chiều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 xml:space="preserve">1. 14h00’: </w:t>
      </w:r>
      <w:r w:rsidRPr="00006DDA">
        <w:rPr>
          <w:color w:val="000000" w:themeColor="text1"/>
          <w:sz w:val="28"/>
          <w:szCs w:val="28"/>
        </w:rPr>
        <w:t>Hiệu trưởng Nguyễn Thanh Thuyên họp Hội đồng ĐTBD cán bộ tỉnh.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Tại phòng họp B -Tỉnh ủy.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 xml:space="preserve">2. 14h00’: </w:t>
      </w:r>
      <w:r w:rsidRPr="00006DDA">
        <w:rPr>
          <w:color w:val="000000" w:themeColor="text1"/>
          <w:sz w:val="28"/>
          <w:szCs w:val="28"/>
        </w:rPr>
        <w:t>Tham dự lớp tập huấn, triển khai cài đặt, sử dụng phần mềm sổ tay đảng viên điện tử (lớp thứ 2)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Thành phần: Bí thư hoặc PBT các chi bộ trực thuộc đảng bộ.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lastRenderedPageBreak/>
        <w:t>- Địa điểm: Hội trường Đảng ủy Khối.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bookmarkStart w:id="0" w:name="_heading=h.gjdgxs" w:colFirst="0" w:colLast="0"/>
      <w:bookmarkEnd w:id="0"/>
      <w:r w:rsidRPr="00006DDA">
        <w:rPr>
          <w:b/>
          <w:color w:val="000000" w:themeColor="text1"/>
          <w:sz w:val="28"/>
          <w:szCs w:val="28"/>
        </w:rPr>
        <w:t>2. PHT Đỗ Tất Thành</w:t>
      </w:r>
      <w:r w:rsidRPr="00006DDA">
        <w:rPr>
          <w:color w:val="000000" w:themeColor="text1"/>
          <w:sz w:val="28"/>
          <w:szCs w:val="28"/>
        </w:rPr>
        <w:t xml:space="preserve"> làm việc tại cơ quan.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Thứ năm, ngày 23/3/2023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Sáng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 xml:space="preserve">1. Hiệu trưởng Nguyễn Thanh Thuyên </w:t>
      </w:r>
      <w:r w:rsidRPr="00006DDA">
        <w:rPr>
          <w:color w:val="000000" w:themeColor="text1"/>
          <w:sz w:val="28"/>
          <w:szCs w:val="28"/>
        </w:rPr>
        <w:t>làm việc tại cơ quan (cả ngày).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 xml:space="preserve">2. 07h30’: </w:t>
      </w:r>
      <w:r w:rsidRPr="00006DDA">
        <w:rPr>
          <w:color w:val="000000" w:themeColor="text1"/>
          <w:sz w:val="28"/>
          <w:szCs w:val="28"/>
        </w:rPr>
        <w:t>PHT Đỗ Tất Thành giảng bài Lớp TC134 (TCT). Học phần I.7 (cả ngày).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  <w:u w:val="single"/>
        </w:rPr>
      </w:pPr>
      <w:r w:rsidRPr="00006DDA">
        <w:rPr>
          <w:color w:val="000000" w:themeColor="text1"/>
          <w:sz w:val="28"/>
          <w:szCs w:val="28"/>
        </w:rPr>
        <w:t>- Địa điểm: Phòng học 102E.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3. 07h30’</w:t>
      </w:r>
      <w:r w:rsidRPr="00006DDA">
        <w:rPr>
          <w:color w:val="000000" w:themeColor="text1"/>
          <w:sz w:val="28"/>
          <w:szCs w:val="28"/>
        </w:rPr>
        <w:t>: PHT Lê Nguyễn Thị Ngọc Lan giảng bài TC130. Học phần V.2 (cả ngày).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TTCT thị xã Phước Long.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Chiều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1. 14h00’</w:t>
      </w:r>
      <w:r w:rsidRPr="00006DDA">
        <w:rPr>
          <w:color w:val="000000" w:themeColor="text1"/>
          <w:sz w:val="28"/>
          <w:szCs w:val="28"/>
        </w:rPr>
        <w:t>: Đồng chí Nguyễn Văn Thành - Trưởng phòng QLĐT, NCKH họp Hội đồng thi nâng ngạch công chức, thi thăng hạng viên chức năm 2022.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Tại phòng họp B - Tỉnh ủy.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Thứ sáu, ngày 24/3/2023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 xml:space="preserve">Sáng </w:t>
      </w:r>
    </w:p>
    <w:p w:rsidR="00100DB3" w:rsidRPr="00006DDA" w:rsidRDefault="007B20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 xml:space="preserve">1. Hiệu trưởng Nguyễn Thanh Thuyên </w:t>
      </w:r>
      <w:r w:rsidR="00006DDA" w:rsidRPr="00006DDA">
        <w:rPr>
          <w:color w:val="000000" w:themeColor="text1"/>
          <w:sz w:val="28"/>
          <w:szCs w:val="28"/>
        </w:rPr>
        <w:t>làm việc tại cơ quan</w:t>
      </w:r>
      <w:r w:rsidRPr="00006DDA">
        <w:rPr>
          <w:color w:val="000000" w:themeColor="text1"/>
          <w:sz w:val="28"/>
          <w:szCs w:val="28"/>
        </w:rPr>
        <w:t>.</w:t>
      </w:r>
    </w:p>
    <w:p w:rsidR="00006DDA" w:rsidRPr="00006DDA" w:rsidRDefault="00006DDA" w:rsidP="00006DDA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2</w:t>
      </w:r>
      <w:r w:rsidRPr="00006DDA">
        <w:rPr>
          <w:b/>
          <w:color w:val="000000" w:themeColor="text1"/>
          <w:sz w:val="28"/>
          <w:szCs w:val="28"/>
        </w:rPr>
        <w:t xml:space="preserve">. 07h30’: </w:t>
      </w:r>
      <w:r w:rsidRPr="00006DDA">
        <w:rPr>
          <w:color w:val="000000" w:themeColor="text1"/>
          <w:sz w:val="28"/>
          <w:szCs w:val="28"/>
        </w:rPr>
        <w:t>PHT Đỗ Tất Thành giảng bài Lớp TC134 (TCT). Học phần IV.2.</w:t>
      </w:r>
    </w:p>
    <w:p w:rsidR="00006DDA" w:rsidRPr="00006DDA" w:rsidRDefault="00006DDA" w:rsidP="00006DDA">
      <w:pPr>
        <w:spacing w:before="120"/>
        <w:ind w:left="360"/>
        <w:jc w:val="both"/>
        <w:rPr>
          <w:b/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Địa điểm: Phòng học 102E.</w:t>
      </w:r>
    </w:p>
    <w:p w:rsidR="00006DDA" w:rsidRPr="00006DDA" w:rsidRDefault="00006DDA">
      <w:pPr>
        <w:spacing w:before="120"/>
        <w:ind w:left="360"/>
        <w:jc w:val="both"/>
        <w:rPr>
          <w:color w:val="FF0000"/>
          <w:sz w:val="28"/>
          <w:szCs w:val="28"/>
        </w:rPr>
      </w:pPr>
      <w:r w:rsidRPr="00006DDA">
        <w:rPr>
          <w:b/>
          <w:color w:val="FF0000"/>
          <w:sz w:val="28"/>
          <w:szCs w:val="28"/>
        </w:rPr>
        <w:t>3. 07h30’</w:t>
      </w:r>
      <w:r w:rsidRPr="00006DDA">
        <w:rPr>
          <w:color w:val="FF0000"/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PHT L</w:t>
      </w:r>
      <w:r w:rsidRPr="00006DDA">
        <w:rPr>
          <w:color w:val="FF0000"/>
          <w:sz w:val="28"/>
          <w:szCs w:val="28"/>
        </w:rPr>
        <w:t xml:space="preserve">ê Nguyễn Thị Ngọc </w:t>
      </w:r>
      <w:r>
        <w:rPr>
          <w:color w:val="FF0000"/>
          <w:sz w:val="28"/>
          <w:szCs w:val="28"/>
        </w:rPr>
        <w:t>L</w:t>
      </w:r>
      <w:bookmarkStart w:id="1" w:name="_GoBack"/>
      <w:bookmarkEnd w:id="1"/>
      <w:r w:rsidRPr="00006DDA">
        <w:rPr>
          <w:color w:val="FF0000"/>
          <w:sz w:val="28"/>
          <w:szCs w:val="28"/>
        </w:rPr>
        <w:t>an giảng bải lớp TC123.</w:t>
      </w:r>
    </w:p>
    <w:p w:rsidR="00006DDA" w:rsidRPr="00006DDA" w:rsidRDefault="00006DDA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FF0000"/>
          <w:sz w:val="28"/>
          <w:szCs w:val="28"/>
        </w:rPr>
        <w:t>- Địa điểm: phòng 101D</w:t>
      </w:r>
    </w:p>
    <w:p w:rsidR="00100DB3" w:rsidRPr="00006DDA" w:rsidRDefault="007B20B3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b/>
          <w:color w:val="000000" w:themeColor="text1"/>
          <w:sz w:val="28"/>
          <w:szCs w:val="28"/>
          <w:u w:val="single"/>
        </w:rPr>
        <w:t>Chiều</w:t>
      </w:r>
    </w:p>
    <w:p w:rsidR="00234582" w:rsidRPr="00006DDA" w:rsidRDefault="00234582" w:rsidP="00234582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b/>
          <w:color w:val="000000" w:themeColor="text1"/>
          <w:sz w:val="28"/>
          <w:szCs w:val="28"/>
        </w:rPr>
        <w:t>1. 14h00’</w:t>
      </w:r>
      <w:r w:rsidRPr="00006DDA">
        <w:rPr>
          <w:color w:val="000000" w:themeColor="text1"/>
          <w:sz w:val="28"/>
          <w:szCs w:val="28"/>
        </w:rPr>
        <w:t>: Hiệu trưởng Nguyễn Thanh Thuyên chủ trì buổi làm việc với Công ty TNHH Cây xanh Công Minh.</w:t>
      </w:r>
    </w:p>
    <w:p w:rsidR="00234582" w:rsidRPr="00006DDA" w:rsidRDefault="00234582" w:rsidP="00234582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>- Thành phần cùng dự: PHT Đỗ T</w:t>
      </w:r>
      <w:r w:rsidR="00407FFA" w:rsidRPr="00006DDA">
        <w:rPr>
          <w:color w:val="000000" w:themeColor="text1"/>
          <w:sz w:val="28"/>
          <w:szCs w:val="28"/>
        </w:rPr>
        <w:t xml:space="preserve">ất Thành, Nguyễn Thị Khuyến, Trịnh Thị Hồng, Phạm Xuân Quyền </w:t>
      </w:r>
      <w:r w:rsidRPr="00006DDA">
        <w:rPr>
          <w:color w:val="000000" w:themeColor="text1"/>
          <w:sz w:val="28"/>
          <w:szCs w:val="28"/>
        </w:rPr>
        <w:t>và Nguyễn Thị Tố Như.</w:t>
      </w:r>
    </w:p>
    <w:p w:rsidR="00234582" w:rsidRPr="00006DDA" w:rsidRDefault="00234582" w:rsidP="00234582">
      <w:pPr>
        <w:spacing w:before="120"/>
        <w:ind w:left="360"/>
        <w:jc w:val="both"/>
        <w:rPr>
          <w:b/>
          <w:color w:val="000000" w:themeColor="text1"/>
          <w:sz w:val="28"/>
          <w:szCs w:val="28"/>
          <w:u w:val="single"/>
        </w:rPr>
      </w:pPr>
      <w:r w:rsidRPr="00006DDA">
        <w:rPr>
          <w:color w:val="000000" w:themeColor="text1"/>
          <w:sz w:val="28"/>
          <w:szCs w:val="28"/>
        </w:rPr>
        <w:t>- Địa điểm: Phòng họp 1.</w:t>
      </w:r>
    </w:p>
    <w:p w:rsidR="00100DB3" w:rsidRPr="00006DDA" w:rsidRDefault="00100DB3">
      <w:pPr>
        <w:spacing w:before="120"/>
        <w:ind w:left="360"/>
        <w:jc w:val="both"/>
        <w:rPr>
          <w:color w:val="000000" w:themeColor="text1"/>
          <w:sz w:val="28"/>
          <w:szCs w:val="28"/>
        </w:rPr>
      </w:pPr>
    </w:p>
    <w:p w:rsidR="00100DB3" w:rsidRPr="00006DDA" w:rsidRDefault="007B20B3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b/>
          <w:color w:val="000000" w:themeColor="text1"/>
          <w:sz w:val="28"/>
          <w:szCs w:val="28"/>
        </w:rPr>
        <w:t>T/L HIỆU TRƯỞNG</w:t>
      </w:r>
    </w:p>
    <w:p w:rsidR="00100DB3" w:rsidRPr="00006DDA" w:rsidRDefault="007B20B3">
      <w:pPr>
        <w:tabs>
          <w:tab w:val="center" w:pos="7655"/>
        </w:tabs>
        <w:ind w:left="360" w:hanging="2"/>
        <w:jc w:val="both"/>
        <w:rPr>
          <w:b/>
          <w:color w:val="000000" w:themeColor="text1"/>
          <w:sz w:val="28"/>
          <w:szCs w:val="28"/>
        </w:rPr>
      </w:pPr>
      <w:r w:rsidRPr="00006DDA">
        <w:rPr>
          <w:color w:val="000000" w:themeColor="text1"/>
          <w:sz w:val="28"/>
          <w:szCs w:val="28"/>
        </w:rPr>
        <w:tab/>
      </w:r>
      <w:r w:rsidRPr="00006DDA">
        <w:rPr>
          <w:color w:val="000000" w:themeColor="text1"/>
          <w:sz w:val="28"/>
          <w:szCs w:val="28"/>
          <w:u w:val="single"/>
        </w:rPr>
        <w:t>Nơi nhận:</w:t>
      </w:r>
      <w:r w:rsidRPr="00006DDA">
        <w:rPr>
          <w:color w:val="000000" w:themeColor="text1"/>
          <w:sz w:val="28"/>
          <w:szCs w:val="28"/>
        </w:rPr>
        <w:tab/>
      </w:r>
      <w:r w:rsidRPr="00006DDA">
        <w:rPr>
          <w:b/>
          <w:color w:val="000000" w:themeColor="text1"/>
          <w:sz w:val="28"/>
          <w:szCs w:val="28"/>
        </w:rPr>
        <w:t>TRƯỞNG PHÒNG TC-HC-QT</w:t>
      </w:r>
    </w:p>
    <w:p w:rsidR="00100DB3" w:rsidRPr="00006DDA" w:rsidRDefault="007B20B3">
      <w:pPr>
        <w:tabs>
          <w:tab w:val="center" w:pos="7655"/>
        </w:tabs>
        <w:ind w:left="360" w:hanging="2"/>
        <w:jc w:val="both"/>
        <w:rPr>
          <w:color w:val="000000" w:themeColor="text1"/>
        </w:rPr>
      </w:pPr>
      <w:bookmarkStart w:id="2" w:name="_heading=h.30j0zll" w:colFirst="0" w:colLast="0"/>
      <w:bookmarkEnd w:id="2"/>
      <w:r w:rsidRPr="00006DDA">
        <w:rPr>
          <w:color w:val="000000" w:themeColor="text1"/>
        </w:rPr>
        <w:t>- Ban Giám hiệu,</w:t>
      </w:r>
      <w:r w:rsidRPr="00006DDA">
        <w:rPr>
          <w:color w:val="000000" w:themeColor="text1"/>
        </w:rPr>
        <w:tab/>
      </w:r>
    </w:p>
    <w:p w:rsidR="00100DB3" w:rsidRPr="00006DDA" w:rsidRDefault="007B20B3">
      <w:pPr>
        <w:tabs>
          <w:tab w:val="center" w:pos="7655"/>
        </w:tabs>
        <w:ind w:left="360" w:hanging="2"/>
        <w:jc w:val="both"/>
        <w:rPr>
          <w:color w:val="000000" w:themeColor="text1"/>
        </w:rPr>
      </w:pPr>
      <w:r w:rsidRPr="00006DDA">
        <w:rPr>
          <w:color w:val="000000" w:themeColor="text1"/>
        </w:rPr>
        <w:t>- Các Phòng, Khoa,</w:t>
      </w:r>
      <w:r w:rsidRPr="00006DDA">
        <w:rPr>
          <w:color w:val="000000" w:themeColor="text1"/>
        </w:rPr>
        <w:tab/>
      </w:r>
      <w:r w:rsidRPr="00006DDA">
        <w:rPr>
          <w:b/>
          <w:color w:val="000000" w:themeColor="text1"/>
        </w:rPr>
        <w:t>(đã ký)</w:t>
      </w:r>
    </w:p>
    <w:p w:rsidR="00100DB3" w:rsidRPr="00006DDA" w:rsidRDefault="007B20B3">
      <w:pPr>
        <w:tabs>
          <w:tab w:val="center" w:pos="7655"/>
        </w:tabs>
        <w:ind w:left="360" w:hanging="2"/>
        <w:rPr>
          <w:color w:val="000000" w:themeColor="text1"/>
        </w:rPr>
      </w:pPr>
      <w:r w:rsidRPr="00006DDA">
        <w:rPr>
          <w:color w:val="000000" w:themeColor="text1"/>
        </w:rPr>
        <w:t>- Đăng Website,                                                                             </w:t>
      </w:r>
      <w:r w:rsidRPr="00006DDA">
        <w:rPr>
          <w:color w:val="000000" w:themeColor="text1"/>
        </w:rPr>
        <w:tab/>
      </w:r>
    </w:p>
    <w:p w:rsidR="00100DB3" w:rsidRPr="00006DDA" w:rsidRDefault="007B20B3">
      <w:pPr>
        <w:tabs>
          <w:tab w:val="center" w:pos="7655"/>
        </w:tabs>
        <w:ind w:left="360" w:hanging="2"/>
        <w:jc w:val="both"/>
        <w:rPr>
          <w:color w:val="000000" w:themeColor="text1"/>
          <w:sz w:val="28"/>
          <w:szCs w:val="28"/>
        </w:rPr>
      </w:pPr>
      <w:r w:rsidRPr="00006DDA">
        <w:rPr>
          <w:color w:val="000000" w:themeColor="text1"/>
        </w:rPr>
        <w:lastRenderedPageBreak/>
        <w:t>- Lưu VT.   </w:t>
      </w:r>
      <w:r w:rsidRPr="00006DDA">
        <w:rPr>
          <w:color w:val="000000" w:themeColor="text1"/>
          <w:sz w:val="28"/>
          <w:szCs w:val="28"/>
        </w:rPr>
        <w:t>                                                      </w:t>
      </w:r>
    </w:p>
    <w:p w:rsidR="00100DB3" w:rsidRPr="00006DDA" w:rsidRDefault="007B20B3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3" w:name="_heading=h.1fob9te" w:colFirst="0" w:colLast="0"/>
      <w:bookmarkEnd w:id="3"/>
      <w:r w:rsidRPr="00006DDA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006DDA">
        <w:rPr>
          <w:b/>
          <w:color w:val="000000" w:themeColor="text1"/>
          <w:sz w:val="28"/>
          <w:szCs w:val="28"/>
        </w:rPr>
        <w:tab/>
        <w:t>Nguyễn Thị Khuyến</w:t>
      </w:r>
    </w:p>
    <w:p w:rsidR="00100DB3" w:rsidRPr="00006DDA" w:rsidRDefault="00100DB3">
      <w:pPr>
        <w:tabs>
          <w:tab w:val="center" w:pos="7655"/>
        </w:tabs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</w:p>
    <w:p w:rsidR="00100DB3" w:rsidRPr="00006DDA" w:rsidRDefault="00100DB3">
      <w:pPr>
        <w:spacing w:before="120"/>
        <w:ind w:left="360"/>
        <w:jc w:val="both"/>
        <w:rPr>
          <w:b/>
          <w:color w:val="000000" w:themeColor="text1"/>
          <w:u w:val="single"/>
        </w:rPr>
      </w:pPr>
    </w:p>
    <w:sectPr w:rsidR="00100DB3" w:rsidRPr="00006DDA" w:rsidSect="007B20B3">
      <w:pgSz w:w="12240" w:h="15840"/>
      <w:pgMar w:top="99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B3"/>
    <w:rsid w:val="00006DDA"/>
    <w:rsid w:val="00100DB3"/>
    <w:rsid w:val="00234582"/>
    <w:rsid w:val="00300A1C"/>
    <w:rsid w:val="00383823"/>
    <w:rsid w:val="00407FFA"/>
    <w:rsid w:val="005A7300"/>
    <w:rsid w:val="007B20B3"/>
    <w:rsid w:val="00896AB1"/>
    <w:rsid w:val="009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3808"/>
  <w15:docId w15:val="{89382A55-6352-4A74-8BC9-0D403C2E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83"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50D83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050D83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050D8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/amSVGNYQIW8mlbwZAIrk+KifEA==">AMUW2mWkg8jTmsS6YUYinV2jTTi7WJC9Vwr/CGiaVn3ZWO2I8wizSwt3pUpNaXCLiX2zfc+LYMCD5iKkiDnrmRiUSxc2IBMkV1yPNyGNnf5tjHN7dqHgCf/mw8oWayv9in5e4rxGmlJ1kKZoez+WBUaiDxbf1G6g3g==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18</dc:creator>
  <cp:lastModifiedBy>Windows 18</cp:lastModifiedBy>
  <cp:revision>10</cp:revision>
  <dcterms:created xsi:type="dcterms:W3CDTF">2023-03-20T04:06:00Z</dcterms:created>
  <dcterms:modified xsi:type="dcterms:W3CDTF">2023-03-23T02:32:00Z</dcterms:modified>
</cp:coreProperties>
</file>