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8A" w:rsidRPr="0037084D" w:rsidRDefault="0017298A" w:rsidP="009064FD">
      <w:pPr>
        <w:tabs>
          <w:tab w:val="center" w:pos="1985"/>
          <w:tab w:val="center" w:pos="6521"/>
        </w:tabs>
        <w:spacing w:after="0" w:line="240" w:lineRule="auto"/>
        <w:rPr>
          <w:rFonts w:ascii="Times New Roman" w:hAnsi="Times New Roman"/>
          <w:sz w:val="30"/>
          <w:szCs w:val="30"/>
        </w:rPr>
      </w:pPr>
      <w:r w:rsidRPr="0037084D">
        <w:rPr>
          <w:rFonts w:ascii="Times New Roman" w:hAnsi="Times New Roman"/>
          <w:sz w:val="28"/>
          <w:szCs w:val="28"/>
        </w:rPr>
        <w:tab/>
      </w:r>
      <w:r w:rsidR="003C481A" w:rsidRPr="0037084D">
        <w:rPr>
          <w:rFonts w:ascii="Times New Roman" w:hAnsi="Times New Roman"/>
          <w:sz w:val="28"/>
          <w:szCs w:val="28"/>
        </w:rPr>
        <w:t>TỈNH ỦY BÌNH PHƯỚC</w:t>
      </w:r>
      <w:r w:rsidRPr="0037084D">
        <w:rPr>
          <w:rFonts w:ascii="Times New Roman" w:hAnsi="Times New Roman"/>
          <w:sz w:val="28"/>
          <w:szCs w:val="28"/>
        </w:rPr>
        <w:tab/>
      </w:r>
      <w:r w:rsidR="003C481A" w:rsidRPr="0037084D">
        <w:rPr>
          <w:rFonts w:ascii="Times New Roman" w:hAnsi="Times New Roman"/>
          <w:b/>
          <w:bCs/>
          <w:sz w:val="30"/>
          <w:szCs w:val="30"/>
        </w:rPr>
        <w:t>ĐẢNG CỘNG SẢN VIỆT NAM</w:t>
      </w:r>
    </w:p>
    <w:p w:rsidR="0017298A" w:rsidRPr="0037084D" w:rsidRDefault="00985F8B" w:rsidP="009064FD">
      <w:pPr>
        <w:tabs>
          <w:tab w:val="center" w:pos="1985"/>
          <w:tab w:val="center" w:pos="6521"/>
        </w:tabs>
        <w:spacing w:after="0" w:line="240" w:lineRule="auto"/>
        <w:rPr>
          <w:rFonts w:ascii="Times New Roman" w:hAnsi="Times New Roman"/>
          <w:b/>
          <w:bCs/>
          <w:sz w:val="28"/>
          <w:szCs w:val="28"/>
        </w:rPr>
      </w:pPr>
      <w:r w:rsidRPr="00985F8B">
        <w:rPr>
          <w:rFonts w:ascii="Times New Roman" w:hAnsi="Times New Roman"/>
          <w:noProof/>
          <w:sz w:val="28"/>
          <w:szCs w:val="28"/>
        </w:rPr>
        <w:pict>
          <v:line id="Line 5" o:spid="_x0000_s1026" style="position:absolute;z-index:251657728;visibility:visible" from="226.1pt,2.45pt" to="433.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"/>
        </w:pict>
      </w:r>
      <w:r w:rsidR="0017298A" w:rsidRPr="0037084D">
        <w:rPr>
          <w:rFonts w:ascii="Times New Roman" w:hAnsi="Times New Roman"/>
          <w:sz w:val="28"/>
          <w:szCs w:val="28"/>
        </w:rPr>
        <w:tab/>
      </w:r>
      <w:r w:rsidR="0037654B" w:rsidRPr="0037084D">
        <w:rPr>
          <w:rFonts w:ascii="Times New Roman" w:hAnsi="Times New Roman"/>
          <w:b/>
          <w:bCs/>
          <w:sz w:val="28"/>
          <w:szCs w:val="28"/>
        </w:rPr>
        <w:t>TRƯỜNG CHÍNH TRỊ</w:t>
      </w:r>
    </w:p>
    <w:p w:rsidR="0017298A" w:rsidRPr="0037084D" w:rsidRDefault="0017298A" w:rsidP="009064FD">
      <w:pPr>
        <w:tabs>
          <w:tab w:val="center" w:pos="1985"/>
          <w:tab w:val="center" w:pos="6521"/>
        </w:tabs>
        <w:spacing w:after="0" w:line="240" w:lineRule="auto"/>
        <w:rPr>
          <w:rFonts w:ascii="Times New Roman" w:hAnsi="Times New Roman"/>
          <w:sz w:val="28"/>
          <w:szCs w:val="28"/>
        </w:rPr>
      </w:pPr>
      <w:r w:rsidRPr="0037084D">
        <w:rPr>
          <w:rFonts w:ascii="Times New Roman" w:hAnsi="Times New Roman"/>
          <w:sz w:val="28"/>
          <w:szCs w:val="28"/>
        </w:rPr>
        <w:tab/>
      </w:r>
      <w:r w:rsidR="003C481A" w:rsidRPr="0037084D">
        <w:rPr>
          <w:rFonts w:ascii="Times New Roman" w:hAnsi="Times New Roman"/>
          <w:sz w:val="28"/>
          <w:szCs w:val="28"/>
        </w:rPr>
        <w:t>*</w:t>
      </w:r>
      <w:r w:rsidRPr="0037084D">
        <w:rPr>
          <w:rFonts w:ascii="Times New Roman" w:hAnsi="Times New Roman"/>
          <w:sz w:val="28"/>
          <w:szCs w:val="28"/>
        </w:rPr>
        <w:tab/>
      </w:r>
      <w:r w:rsidRPr="0037084D">
        <w:rPr>
          <w:rFonts w:ascii="Times New Roman" w:hAnsi="Times New Roman"/>
          <w:i/>
          <w:iCs/>
          <w:sz w:val="28"/>
          <w:szCs w:val="28"/>
        </w:rPr>
        <w:t xml:space="preserve">Bình Phước, ngày   </w:t>
      </w:r>
      <w:r w:rsidR="00040043">
        <w:rPr>
          <w:rFonts w:ascii="Times New Roman" w:hAnsi="Times New Roman"/>
          <w:i/>
          <w:iCs/>
          <w:sz w:val="28"/>
          <w:szCs w:val="28"/>
        </w:rPr>
        <w:t>17</w:t>
      </w:r>
      <w:r w:rsidRPr="0037084D">
        <w:rPr>
          <w:rFonts w:ascii="Times New Roman" w:hAnsi="Times New Roman"/>
          <w:i/>
          <w:iCs/>
          <w:sz w:val="28"/>
          <w:szCs w:val="28"/>
        </w:rPr>
        <w:t xml:space="preserve">   tháng  </w:t>
      </w:r>
      <w:r w:rsidR="009064FD" w:rsidRPr="0037084D">
        <w:rPr>
          <w:rFonts w:ascii="Times New Roman" w:hAnsi="Times New Roman"/>
          <w:i/>
          <w:iCs/>
          <w:sz w:val="28"/>
          <w:szCs w:val="28"/>
        </w:rPr>
        <w:t>8</w:t>
      </w:r>
      <w:r w:rsidRPr="0037084D">
        <w:rPr>
          <w:rFonts w:ascii="Times New Roman" w:hAnsi="Times New Roman"/>
          <w:i/>
          <w:iCs/>
          <w:sz w:val="28"/>
          <w:szCs w:val="28"/>
        </w:rPr>
        <w:t xml:space="preserve">  năm 2021</w:t>
      </w:r>
    </w:p>
    <w:p w:rsidR="003C481A" w:rsidRPr="0037084D" w:rsidRDefault="0017298A" w:rsidP="009064FD">
      <w:pPr>
        <w:tabs>
          <w:tab w:val="center" w:pos="1985"/>
          <w:tab w:val="center" w:pos="6521"/>
        </w:tabs>
        <w:spacing w:after="0" w:line="240" w:lineRule="auto"/>
        <w:rPr>
          <w:rFonts w:ascii="Times New Roman" w:hAnsi="Times New Roman"/>
          <w:sz w:val="28"/>
          <w:szCs w:val="28"/>
        </w:rPr>
      </w:pPr>
      <w:r w:rsidRPr="0037084D">
        <w:rPr>
          <w:rFonts w:ascii="Times New Roman" w:hAnsi="Times New Roman"/>
          <w:sz w:val="28"/>
          <w:szCs w:val="28"/>
        </w:rPr>
        <w:tab/>
      </w:r>
      <w:r w:rsidR="003C481A" w:rsidRPr="0037084D">
        <w:rPr>
          <w:rFonts w:ascii="Times New Roman" w:hAnsi="Times New Roman"/>
          <w:sz w:val="28"/>
          <w:szCs w:val="28"/>
        </w:rPr>
        <w:t>Số</w:t>
      </w:r>
      <w:r w:rsidR="00040043">
        <w:rPr>
          <w:rFonts w:ascii="Times New Roman" w:hAnsi="Times New Roman"/>
          <w:sz w:val="28"/>
          <w:szCs w:val="28"/>
        </w:rPr>
        <w:t xml:space="preserve"> 33</w:t>
      </w:r>
      <w:r w:rsidR="003C481A" w:rsidRPr="0037084D">
        <w:rPr>
          <w:rFonts w:ascii="Times New Roman" w:hAnsi="Times New Roman"/>
          <w:sz w:val="28"/>
          <w:szCs w:val="28"/>
        </w:rPr>
        <w:t>-KH/</w:t>
      </w:r>
      <w:r w:rsidR="00AA06D0" w:rsidRPr="0037084D">
        <w:rPr>
          <w:rFonts w:ascii="Times New Roman" w:hAnsi="Times New Roman"/>
          <w:sz w:val="28"/>
          <w:szCs w:val="28"/>
        </w:rPr>
        <w:t>TCT</w:t>
      </w:r>
    </w:p>
    <w:p w:rsidR="009F368B" w:rsidRPr="00F33491" w:rsidRDefault="009F368B" w:rsidP="00983563">
      <w:pPr>
        <w:spacing w:before="360" w:after="0" w:line="240" w:lineRule="auto"/>
        <w:jc w:val="center"/>
        <w:rPr>
          <w:rFonts w:ascii="Times New Roman" w:hAnsi="Times New Roman"/>
          <w:b/>
          <w:sz w:val="28"/>
          <w:szCs w:val="28"/>
        </w:rPr>
      </w:pPr>
      <w:r w:rsidRPr="00F33491">
        <w:rPr>
          <w:rFonts w:ascii="Times New Roman" w:hAnsi="Times New Roman"/>
          <w:b/>
          <w:sz w:val="28"/>
          <w:szCs w:val="28"/>
        </w:rPr>
        <w:t>KẾ HOẠCH</w:t>
      </w:r>
    </w:p>
    <w:p w:rsidR="0017298A" w:rsidRPr="0017298A" w:rsidRDefault="004D09E8" w:rsidP="0017298A">
      <w:pPr>
        <w:spacing w:after="0" w:line="264" w:lineRule="auto"/>
        <w:jc w:val="center"/>
        <w:rPr>
          <w:rFonts w:ascii="Times New Roman" w:hAnsi="Times New Roman"/>
          <w:b/>
          <w:sz w:val="28"/>
          <w:szCs w:val="28"/>
        </w:rPr>
      </w:pPr>
      <w:r w:rsidRPr="00D26631">
        <w:rPr>
          <w:rFonts w:ascii="Times New Roman" w:hAnsi="Times New Roman"/>
          <w:b/>
          <w:color w:val="000000" w:themeColor="text1"/>
          <w:sz w:val="28"/>
          <w:szCs w:val="28"/>
        </w:rPr>
        <w:t>p</w:t>
      </w:r>
      <w:r w:rsidR="0017298A" w:rsidRPr="0017298A">
        <w:rPr>
          <w:rFonts w:ascii="Times New Roman" w:hAnsi="Times New Roman"/>
          <w:b/>
          <w:sz w:val="28"/>
          <w:szCs w:val="28"/>
        </w:rPr>
        <w:t>hát động phong trào thi đua thực hiện thắng lợi nhiệm vụ</w:t>
      </w:r>
    </w:p>
    <w:p w:rsidR="0017298A" w:rsidRPr="0017298A" w:rsidRDefault="00A6773F" w:rsidP="0017298A">
      <w:pPr>
        <w:spacing w:after="0" w:line="240" w:lineRule="auto"/>
        <w:jc w:val="center"/>
        <w:rPr>
          <w:rFonts w:ascii="Times New Roman" w:hAnsi="Times New Roman"/>
          <w:b/>
          <w:sz w:val="28"/>
          <w:szCs w:val="28"/>
        </w:rPr>
      </w:pPr>
      <w:r>
        <w:rPr>
          <w:rFonts w:ascii="Times New Roman" w:hAnsi="Times New Roman"/>
          <w:b/>
          <w:sz w:val="28"/>
          <w:szCs w:val="28"/>
        </w:rPr>
        <w:t xml:space="preserve">phát </w:t>
      </w:r>
      <w:r w:rsidR="0017298A" w:rsidRPr="0017298A">
        <w:rPr>
          <w:rFonts w:ascii="Times New Roman" w:hAnsi="Times New Roman"/>
          <w:b/>
          <w:sz w:val="28"/>
          <w:szCs w:val="28"/>
        </w:rPr>
        <w:t xml:space="preserve">triển kinh tế - xã hội hàng năm và Kế hoạch 05 năm (2021 - 2025) </w:t>
      </w:r>
    </w:p>
    <w:p w:rsidR="0017298A" w:rsidRPr="0017298A" w:rsidRDefault="0017298A" w:rsidP="0017298A">
      <w:pPr>
        <w:spacing w:after="0" w:line="240" w:lineRule="auto"/>
        <w:jc w:val="center"/>
        <w:rPr>
          <w:rFonts w:ascii="Times New Roman" w:hAnsi="Times New Roman"/>
          <w:b/>
          <w:sz w:val="28"/>
          <w:szCs w:val="28"/>
        </w:rPr>
      </w:pPr>
      <w:r w:rsidRPr="0017298A">
        <w:rPr>
          <w:rFonts w:ascii="Times New Roman" w:hAnsi="Times New Roman"/>
          <w:b/>
          <w:sz w:val="28"/>
          <w:szCs w:val="28"/>
        </w:rPr>
        <w:t>theo Nghị quyết Đại hội Đảng bộ tỉnh lần thứ XI và</w:t>
      </w:r>
    </w:p>
    <w:p w:rsidR="0017298A" w:rsidRPr="0017298A" w:rsidRDefault="0017298A" w:rsidP="0017298A">
      <w:pPr>
        <w:spacing w:after="0" w:line="240" w:lineRule="auto"/>
        <w:jc w:val="center"/>
        <w:rPr>
          <w:rFonts w:ascii="Times New Roman" w:hAnsi="Times New Roman"/>
          <w:b/>
          <w:sz w:val="28"/>
          <w:szCs w:val="28"/>
        </w:rPr>
      </w:pPr>
      <w:r w:rsidRPr="0017298A">
        <w:rPr>
          <w:rFonts w:ascii="Times New Roman" w:hAnsi="Times New Roman"/>
          <w:b/>
          <w:sz w:val="28"/>
          <w:szCs w:val="28"/>
        </w:rPr>
        <w:t>Nghị quyết Đại hội hội đại biểu toàn quốc lần thứ XIII của Đảng</w:t>
      </w:r>
    </w:p>
    <w:p w:rsidR="00B54F00" w:rsidRPr="001C0359" w:rsidRDefault="009064FD" w:rsidP="00B54F00">
      <w:pPr>
        <w:spacing w:after="0" w:line="264" w:lineRule="auto"/>
        <w:jc w:val="center"/>
        <w:rPr>
          <w:rFonts w:ascii="Times New Roman" w:hAnsi="Times New Roman"/>
          <w:b/>
          <w:sz w:val="28"/>
          <w:szCs w:val="28"/>
        </w:rPr>
      </w:pPr>
      <w:r>
        <w:rPr>
          <w:rFonts w:ascii="Times New Roman" w:hAnsi="Times New Roman"/>
          <w:b/>
          <w:sz w:val="28"/>
          <w:szCs w:val="28"/>
        </w:rPr>
        <w:t>-----</w:t>
      </w:r>
    </w:p>
    <w:p w:rsidR="009F368B" w:rsidRDefault="00087C0B" w:rsidP="00B95EC5">
      <w:pPr>
        <w:tabs>
          <w:tab w:val="left" w:pos="3470"/>
        </w:tabs>
        <w:spacing w:before="120" w:after="120" w:line="288" w:lineRule="auto"/>
        <w:ind w:firstLine="567"/>
        <w:jc w:val="both"/>
        <w:rPr>
          <w:rFonts w:ascii="Times New Roman" w:hAnsi="Times New Roman"/>
          <w:b/>
          <w:sz w:val="28"/>
          <w:szCs w:val="28"/>
        </w:rPr>
      </w:pPr>
      <w:r>
        <w:rPr>
          <w:rFonts w:ascii="Times New Roman" w:hAnsi="Times New Roman"/>
          <w:b/>
          <w:sz w:val="28"/>
          <w:szCs w:val="28"/>
        </w:rPr>
        <w:t>I. Mục đích, yêu cầu</w:t>
      </w:r>
      <w:r w:rsidR="00B95EC5">
        <w:rPr>
          <w:rFonts w:ascii="Times New Roman" w:hAnsi="Times New Roman"/>
          <w:b/>
          <w:sz w:val="28"/>
          <w:szCs w:val="28"/>
        </w:rPr>
        <w:tab/>
      </w:r>
    </w:p>
    <w:p w:rsidR="00F20D0A" w:rsidRDefault="00F20D0A" w:rsidP="008758A5">
      <w:pPr>
        <w:spacing w:before="120" w:after="120" w:line="288" w:lineRule="auto"/>
        <w:ind w:firstLine="567"/>
        <w:jc w:val="both"/>
        <w:rPr>
          <w:rFonts w:ascii="Times New Roman" w:hAnsi="Times New Roman"/>
          <w:b/>
          <w:sz w:val="28"/>
          <w:szCs w:val="28"/>
        </w:rPr>
      </w:pPr>
      <w:r>
        <w:rPr>
          <w:rFonts w:ascii="Times New Roman" w:hAnsi="Times New Roman"/>
          <w:b/>
          <w:sz w:val="28"/>
          <w:szCs w:val="28"/>
        </w:rPr>
        <w:t>1. Mục đích</w:t>
      </w:r>
    </w:p>
    <w:p w:rsidR="00AA06D0" w:rsidRDefault="00AA06D0" w:rsidP="008758A5">
      <w:pPr>
        <w:spacing w:before="120" w:after="120" w:line="288" w:lineRule="auto"/>
        <w:ind w:firstLine="567"/>
        <w:jc w:val="both"/>
        <w:rPr>
          <w:rFonts w:ascii="Times New Roman" w:hAnsi="Times New Roman"/>
          <w:spacing w:val="-4"/>
          <w:sz w:val="28"/>
          <w:szCs w:val="28"/>
        </w:rPr>
      </w:pPr>
      <w:r>
        <w:rPr>
          <w:rFonts w:ascii="Times New Roman" w:hAnsi="Times New Roman"/>
          <w:spacing w:val="-4"/>
          <w:sz w:val="28"/>
          <w:szCs w:val="28"/>
        </w:rPr>
        <w:t>Triển khai t</w:t>
      </w:r>
      <w:r w:rsidRPr="00B95EC5">
        <w:rPr>
          <w:rFonts w:ascii="Times New Roman" w:hAnsi="Times New Roman"/>
          <w:sz w:val="28"/>
          <w:szCs w:val="28"/>
        </w:rPr>
        <w:t>hực hiện Chỉ thị số 10/CT-UBND ngày 04/8/2021 của UBND tỉnh về việc phát động phong trào thi đua thực hiện thắng lợi nhiệm vụ</w:t>
      </w:r>
      <w:r>
        <w:rPr>
          <w:rFonts w:ascii="Times New Roman" w:hAnsi="Times New Roman"/>
          <w:sz w:val="28"/>
          <w:szCs w:val="28"/>
        </w:rPr>
        <w:t xml:space="preserve"> phát</w:t>
      </w:r>
      <w:r w:rsidRPr="00B95EC5">
        <w:rPr>
          <w:rFonts w:ascii="Times New Roman" w:hAnsi="Times New Roman"/>
          <w:sz w:val="28"/>
          <w:szCs w:val="28"/>
        </w:rPr>
        <w:t xml:space="preserve"> triển kinh tế - xã hội hàng năm và Kế hoạch 05 năm (2021 - 2025) theo Nghị quyết Đại hội Đảng bộ tỉnh lần thứ XI và Nghị quyết Đại hội hội đại biểu toàn quốc lần thứ XIII của Đảng</w:t>
      </w:r>
      <w:r w:rsidR="00A6773F">
        <w:rPr>
          <w:rFonts w:ascii="Times New Roman" w:hAnsi="Times New Roman"/>
          <w:sz w:val="28"/>
          <w:szCs w:val="28"/>
        </w:rPr>
        <w:t>.</w:t>
      </w:r>
    </w:p>
    <w:p w:rsidR="00185407" w:rsidRDefault="000164ED" w:rsidP="00F20D0A">
      <w:pPr>
        <w:spacing w:before="120" w:after="120" w:line="288" w:lineRule="auto"/>
        <w:ind w:firstLine="567"/>
        <w:jc w:val="both"/>
        <w:rPr>
          <w:rFonts w:ascii="Times New Roman" w:hAnsi="Times New Roman"/>
          <w:sz w:val="28"/>
          <w:szCs w:val="28"/>
          <w:lang w:val="vi-VN"/>
        </w:rPr>
      </w:pPr>
      <w:r w:rsidRPr="00F20D0A">
        <w:rPr>
          <w:rFonts w:ascii="Times New Roman" w:hAnsi="Times New Roman"/>
          <w:b/>
          <w:sz w:val="28"/>
          <w:szCs w:val="28"/>
        </w:rPr>
        <w:t>2. Yêu cầu</w:t>
      </w:r>
      <w:r w:rsidRPr="000164ED">
        <w:rPr>
          <w:rFonts w:ascii="Times New Roman" w:hAnsi="Times New Roman"/>
          <w:sz w:val="28"/>
          <w:szCs w:val="28"/>
        </w:rPr>
        <w:t xml:space="preserve">: </w:t>
      </w:r>
      <w:r w:rsidR="00AA06D0">
        <w:rPr>
          <w:rFonts w:ascii="Times New Roman" w:hAnsi="Times New Roman"/>
          <w:sz w:val="28"/>
          <w:szCs w:val="28"/>
        </w:rPr>
        <w:t>Toàn thể cán bộ, viên chức</w:t>
      </w:r>
      <w:r w:rsidR="004D09E8">
        <w:rPr>
          <w:rFonts w:ascii="Times New Roman" w:hAnsi="Times New Roman"/>
          <w:sz w:val="28"/>
          <w:szCs w:val="28"/>
        </w:rPr>
        <w:t xml:space="preserve">, </w:t>
      </w:r>
      <w:r w:rsidR="004D09E8" w:rsidRPr="00D26631">
        <w:rPr>
          <w:rFonts w:ascii="Times New Roman" w:hAnsi="Times New Roman"/>
          <w:color w:val="000000" w:themeColor="text1"/>
          <w:sz w:val="28"/>
          <w:szCs w:val="28"/>
        </w:rPr>
        <w:t>người lao động</w:t>
      </w:r>
      <w:r w:rsidR="00AA06D0">
        <w:rPr>
          <w:rFonts w:ascii="Times New Roman" w:hAnsi="Times New Roman"/>
          <w:sz w:val="28"/>
          <w:szCs w:val="28"/>
        </w:rPr>
        <w:t xml:space="preserve"> nghiêm túc thực hiện, đảm bảo tính </w:t>
      </w:r>
      <w:r w:rsidRPr="000164ED">
        <w:rPr>
          <w:rFonts w:ascii="Times New Roman" w:hAnsi="Times New Roman"/>
          <w:sz w:val="28"/>
          <w:szCs w:val="28"/>
        </w:rPr>
        <w:t>hiệu quả</w:t>
      </w:r>
      <w:r w:rsidR="00AA06D0">
        <w:rPr>
          <w:rFonts w:ascii="Times New Roman" w:hAnsi="Times New Roman"/>
          <w:sz w:val="28"/>
          <w:szCs w:val="28"/>
        </w:rPr>
        <w:t xml:space="preserve"> cao</w:t>
      </w:r>
      <w:r w:rsidR="0063239A">
        <w:rPr>
          <w:rFonts w:ascii="Times New Roman" w:hAnsi="Times New Roman"/>
          <w:sz w:val="28"/>
          <w:szCs w:val="28"/>
        </w:rPr>
        <w:t>.</w:t>
      </w:r>
    </w:p>
    <w:p w:rsidR="00922CFB" w:rsidRPr="00922CFB" w:rsidRDefault="00922CFB" w:rsidP="00F20D0A">
      <w:pPr>
        <w:spacing w:before="120" w:after="120" w:line="288" w:lineRule="auto"/>
        <w:ind w:firstLine="567"/>
        <w:jc w:val="both"/>
        <w:rPr>
          <w:rFonts w:ascii="Times New Roman" w:hAnsi="Times New Roman"/>
          <w:sz w:val="28"/>
          <w:szCs w:val="28"/>
          <w:lang w:val="vi-VN"/>
        </w:rPr>
      </w:pPr>
      <w:r w:rsidRPr="006207E6">
        <w:rPr>
          <w:rFonts w:ascii="Times New Roman" w:hAnsi="Times New Roman"/>
          <w:b/>
          <w:sz w:val="28"/>
          <w:szCs w:val="28"/>
          <w:lang w:val="vi-VN"/>
        </w:rPr>
        <w:t>3. Thời gian thi đua:</w:t>
      </w:r>
      <w:r w:rsidR="003C5B9D">
        <w:rPr>
          <w:rFonts w:ascii="Times New Roman" w:hAnsi="Times New Roman"/>
          <w:sz w:val="28"/>
          <w:szCs w:val="28"/>
          <w:lang w:val="vi-VN"/>
        </w:rPr>
        <w:t xml:space="preserve">Thực </w:t>
      </w:r>
      <w:r w:rsidR="00EE4D06">
        <w:rPr>
          <w:rFonts w:ascii="Times New Roman" w:hAnsi="Times New Roman"/>
          <w:sz w:val="28"/>
          <w:szCs w:val="28"/>
          <w:lang w:val="vi-VN"/>
        </w:rPr>
        <w:t xml:space="preserve">hiện từ </w:t>
      </w:r>
      <w:r w:rsidR="00EE4D06">
        <w:rPr>
          <w:rFonts w:ascii="Times New Roman" w:hAnsi="Times New Roman"/>
          <w:sz w:val="28"/>
          <w:szCs w:val="28"/>
        </w:rPr>
        <w:t>năm 2021 - 2025</w:t>
      </w:r>
      <w:r>
        <w:rPr>
          <w:rFonts w:ascii="Times New Roman" w:hAnsi="Times New Roman"/>
          <w:sz w:val="28"/>
          <w:szCs w:val="28"/>
          <w:lang w:val="vi-VN"/>
        </w:rPr>
        <w:t>.</w:t>
      </w:r>
    </w:p>
    <w:p w:rsidR="00227E52" w:rsidRPr="006C5BB2" w:rsidRDefault="000164ED" w:rsidP="008758A5">
      <w:pPr>
        <w:spacing w:before="120" w:after="120" w:line="288" w:lineRule="auto"/>
        <w:ind w:firstLine="567"/>
        <w:jc w:val="both"/>
        <w:rPr>
          <w:rFonts w:ascii="Times New Roman" w:hAnsi="Times New Roman"/>
          <w:b/>
          <w:sz w:val="28"/>
          <w:szCs w:val="28"/>
          <w:lang w:val="vi-VN"/>
        </w:rPr>
      </w:pPr>
      <w:r w:rsidRPr="00F20D0A">
        <w:rPr>
          <w:rFonts w:ascii="Times New Roman" w:hAnsi="Times New Roman"/>
          <w:b/>
          <w:sz w:val="28"/>
          <w:szCs w:val="28"/>
        </w:rPr>
        <w:t xml:space="preserve">II. </w:t>
      </w:r>
      <w:r w:rsidR="006C5BB2">
        <w:rPr>
          <w:rFonts w:ascii="Times New Roman" w:hAnsi="Times New Roman"/>
          <w:b/>
          <w:sz w:val="28"/>
          <w:szCs w:val="28"/>
          <w:lang w:val="vi-VN"/>
        </w:rPr>
        <w:t>Nội dung thi đua</w:t>
      </w:r>
    </w:p>
    <w:p w:rsidR="00683724" w:rsidRDefault="00683724" w:rsidP="0017298A">
      <w:pPr>
        <w:pStyle w:val="NormalWeb"/>
        <w:ind w:firstLine="567"/>
        <w:jc w:val="both"/>
        <w:rPr>
          <w:sz w:val="28"/>
          <w:szCs w:val="28"/>
        </w:rPr>
      </w:pPr>
      <w:r w:rsidRPr="004D09E8">
        <w:rPr>
          <w:i/>
          <w:sz w:val="28"/>
          <w:szCs w:val="28"/>
        </w:rPr>
        <w:t>Thứ nhất:</w:t>
      </w:r>
      <w:r>
        <w:rPr>
          <w:sz w:val="28"/>
          <w:szCs w:val="28"/>
        </w:rPr>
        <w:t xml:space="preserve"> Thi đua thực hiện tốt công tác phòng, chống dịch Covid-19 trong tình hình hình mới: Khai báo </w:t>
      </w:r>
      <w:r w:rsidR="0023147B">
        <w:rPr>
          <w:sz w:val="28"/>
          <w:szCs w:val="28"/>
        </w:rPr>
        <w:t>y</w:t>
      </w:r>
      <w:r>
        <w:rPr>
          <w:sz w:val="28"/>
          <w:szCs w:val="28"/>
        </w:rPr>
        <w:t xml:space="preserve"> tế hằng ngày bằng phần mềm được các cơ quan chức năng khuyến nghị sử dụng (BlueZone, Ncovi,...</w:t>
      </w:r>
      <w:r w:rsidR="0023147B">
        <w:rPr>
          <w:sz w:val="28"/>
          <w:szCs w:val="28"/>
        </w:rPr>
        <w:t xml:space="preserve">); thực hiện khuyến cáo 5K+Vaccine của Bộ y tế; Thực hiện nghiêm quy định dãn cách theo các vùng Xanh, Vàng, Cam, Đỏ của tỉnh. </w:t>
      </w:r>
    </w:p>
    <w:p w:rsidR="00AA06D0" w:rsidRPr="00AA06D0" w:rsidRDefault="00AA06D0" w:rsidP="0017298A">
      <w:pPr>
        <w:pStyle w:val="NormalWeb"/>
        <w:ind w:firstLine="567"/>
        <w:jc w:val="both"/>
        <w:rPr>
          <w:sz w:val="28"/>
          <w:szCs w:val="28"/>
        </w:rPr>
      </w:pPr>
      <w:r w:rsidRPr="004D09E8">
        <w:rPr>
          <w:i/>
          <w:sz w:val="28"/>
          <w:szCs w:val="28"/>
        </w:rPr>
        <w:t xml:space="preserve">Thứ </w:t>
      </w:r>
      <w:r w:rsidR="0023147B" w:rsidRPr="004D09E8">
        <w:rPr>
          <w:i/>
          <w:sz w:val="28"/>
          <w:szCs w:val="28"/>
        </w:rPr>
        <w:t>hai</w:t>
      </w:r>
      <w:r w:rsidRPr="004D09E8">
        <w:rPr>
          <w:i/>
          <w:sz w:val="28"/>
          <w:szCs w:val="28"/>
        </w:rPr>
        <w:t>:</w:t>
      </w:r>
      <w:r w:rsidRPr="00AA06D0">
        <w:rPr>
          <w:sz w:val="28"/>
          <w:szCs w:val="28"/>
        </w:rPr>
        <w:t> </w:t>
      </w:r>
      <w:r w:rsidR="00AF7329">
        <w:rPr>
          <w:sz w:val="28"/>
          <w:szCs w:val="28"/>
        </w:rPr>
        <w:t>Thi đua thực hiện tốt</w:t>
      </w:r>
      <w:r w:rsidRPr="00AA06D0">
        <w:rPr>
          <w:sz w:val="28"/>
          <w:szCs w:val="28"/>
        </w:rPr>
        <w:t xml:space="preserve"> Chỉ thị số 34-CT/TW ngày 07/4/2014 của Bộ Chính trị “Về tiếp tục đổi mới công tác thi đua, khen thưởng. Phong trào thi đua gắn với việc thực hiện các nhiệm vụ chính trị trong đó trọng tâm là đào tạo, bồi dưỡng, nghiên cứu khoa học</w:t>
      </w:r>
      <w:r w:rsidR="006651C2">
        <w:rPr>
          <w:sz w:val="28"/>
          <w:szCs w:val="28"/>
        </w:rPr>
        <w:t xml:space="preserve">, tổng kết thực tiễn và </w:t>
      </w:r>
      <w:r w:rsidRPr="00AA06D0">
        <w:rPr>
          <w:sz w:val="28"/>
          <w:szCs w:val="28"/>
        </w:rPr>
        <w:t xml:space="preserve">tư vấn chính sách cho </w:t>
      </w:r>
      <w:r w:rsidR="006651C2">
        <w:rPr>
          <w:sz w:val="28"/>
          <w:szCs w:val="28"/>
        </w:rPr>
        <w:t>tỉnh nhà</w:t>
      </w:r>
      <w:r w:rsidR="004D09E8">
        <w:rPr>
          <w:sz w:val="28"/>
          <w:szCs w:val="28"/>
        </w:rPr>
        <w:t>”</w:t>
      </w:r>
      <w:r w:rsidRPr="00AA06D0">
        <w:rPr>
          <w:sz w:val="28"/>
          <w:szCs w:val="28"/>
        </w:rPr>
        <w:t>.</w:t>
      </w:r>
    </w:p>
    <w:p w:rsidR="00AA06D0" w:rsidRPr="00C45C5B" w:rsidRDefault="00AA06D0" w:rsidP="0017298A">
      <w:pPr>
        <w:pStyle w:val="NormalWeb"/>
        <w:ind w:firstLine="567"/>
        <w:jc w:val="both"/>
        <w:rPr>
          <w:sz w:val="28"/>
          <w:szCs w:val="28"/>
        </w:rPr>
      </w:pPr>
      <w:r w:rsidRPr="004D09E8">
        <w:rPr>
          <w:i/>
          <w:sz w:val="28"/>
          <w:szCs w:val="28"/>
        </w:rPr>
        <w:t xml:space="preserve">Thứ </w:t>
      </w:r>
      <w:r w:rsidR="0023147B" w:rsidRPr="004D09E8">
        <w:rPr>
          <w:i/>
          <w:sz w:val="28"/>
          <w:szCs w:val="28"/>
        </w:rPr>
        <w:t>ba</w:t>
      </w:r>
      <w:r w:rsidRPr="004D09E8">
        <w:rPr>
          <w:i/>
          <w:sz w:val="28"/>
          <w:szCs w:val="28"/>
        </w:rPr>
        <w:t>:</w:t>
      </w:r>
      <w:r w:rsidRPr="00AA06D0">
        <w:rPr>
          <w:sz w:val="28"/>
          <w:szCs w:val="28"/>
        </w:rPr>
        <w:t> </w:t>
      </w:r>
      <w:r w:rsidR="00AF7329">
        <w:rPr>
          <w:sz w:val="28"/>
          <w:szCs w:val="28"/>
        </w:rPr>
        <w:t xml:space="preserve">Thi đua </w:t>
      </w:r>
      <w:r w:rsidRPr="00AA06D0">
        <w:rPr>
          <w:sz w:val="28"/>
          <w:szCs w:val="28"/>
        </w:rPr>
        <w:t>thực hiện tốt công tác bảo vệ nền tảng tư tưởng của Đảng, đấu tranh phản bác các quan điểm sai trái, thù địch trong tình hình mới theo Nghị quyết số 35-NQ/TW ngày 22/10/2018 của Bộ Chính trị</w:t>
      </w:r>
      <w:r w:rsidR="0023147B">
        <w:rPr>
          <w:sz w:val="28"/>
          <w:szCs w:val="28"/>
        </w:rPr>
        <w:t xml:space="preserve">; </w:t>
      </w:r>
      <w:r w:rsidR="00C45C5B" w:rsidRPr="00C45C5B">
        <w:rPr>
          <w:sz w:val="28"/>
          <w:szCs w:val="28"/>
        </w:rPr>
        <w:t xml:space="preserve">thực hiện tốt các cuộc vận động lớn của Trung ương, của tỉnh, gắn với việc đẩy mạnh “Học tập và làm theo tư tưởng, đạo đức, phong cách Hồ Chí Minh”, trong đó, tập trung thực </w:t>
      </w:r>
      <w:r w:rsidR="00C45C5B" w:rsidRPr="00C45C5B">
        <w:rPr>
          <w:sz w:val="28"/>
          <w:szCs w:val="28"/>
        </w:rPr>
        <w:lastRenderedPageBreak/>
        <w:t>hiện hiệu quả 04 phong trào thi đua do Thủ tướng Chính phủ phát động: Phong trào thi đua “Cả nước chung sức xây dựng nông thôn mới”, “Cả nước chung tay vì người nghèo - không để ai bị bỏ lại phía sau”, “Doanh nghiệp Việt Nam hội nhập và phát triển”, “Cán bộ, công chức, viên chức thi đua thực hiện văn hóa công sở”</w:t>
      </w:r>
      <w:r w:rsidR="00C45C5B">
        <w:rPr>
          <w:sz w:val="28"/>
          <w:szCs w:val="28"/>
        </w:rPr>
        <w:t xml:space="preserve">; </w:t>
      </w:r>
      <w:r w:rsidR="0023147B" w:rsidRPr="00C45C5B">
        <w:rPr>
          <w:sz w:val="28"/>
          <w:szCs w:val="28"/>
        </w:rPr>
        <w:t>thực hiện tốt chuẩn mực đạo đức nghề nghiệp của cán bộ, công chức, viên chức Trường Chính trị tỉnh Bình Phước. </w:t>
      </w:r>
    </w:p>
    <w:p w:rsidR="00683724" w:rsidRDefault="00683724" w:rsidP="0017298A">
      <w:pPr>
        <w:pStyle w:val="NormalWeb"/>
        <w:ind w:firstLine="567"/>
        <w:jc w:val="both"/>
        <w:rPr>
          <w:sz w:val="28"/>
          <w:szCs w:val="28"/>
        </w:rPr>
      </w:pPr>
      <w:r w:rsidRPr="004D09E8">
        <w:rPr>
          <w:i/>
          <w:sz w:val="28"/>
          <w:szCs w:val="28"/>
        </w:rPr>
        <w:t xml:space="preserve">Thứ </w:t>
      </w:r>
      <w:r w:rsidR="0023147B" w:rsidRPr="004D09E8">
        <w:rPr>
          <w:i/>
          <w:sz w:val="28"/>
          <w:szCs w:val="28"/>
        </w:rPr>
        <w:t>tư</w:t>
      </w:r>
      <w:r w:rsidRPr="004D09E8">
        <w:rPr>
          <w:i/>
          <w:sz w:val="28"/>
          <w:szCs w:val="28"/>
        </w:rPr>
        <w:t>:</w:t>
      </w:r>
      <w:r w:rsidRPr="00AA06D0">
        <w:rPr>
          <w:sz w:val="28"/>
          <w:szCs w:val="28"/>
        </w:rPr>
        <w:t> </w:t>
      </w:r>
      <w:r>
        <w:rPr>
          <w:sz w:val="28"/>
          <w:szCs w:val="28"/>
        </w:rPr>
        <w:t>Thi đua hoàn thành các tiêu chí Trường Chính trị chuẩn mức I theo quy định của Học viện Chính trị Quốc gia Hồ Chí Minh</w:t>
      </w:r>
      <w:r w:rsidR="002A681E">
        <w:rPr>
          <w:sz w:val="28"/>
          <w:szCs w:val="28"/>
        </w:rPr>
        <w:t xml:space="preserve">; </w:t>
      </w:r>
      <w:r w:rsidR="00A6773F">
        <w:rPr>
          <w:sz w:val="28"/>
          <w:szCs w:val="28"/>
        </w:rPr>
        <w:t>đẩy mạnh ứng dụng công nghệ thông tin vào công tác giảng d</w:t>
      </w:r>
      <w:r w:rsidR="004D09E8">
        <w:rPr>
          <w:sz w:val="28"/>
          <w:szCs w:val="28"/>
        </w:rPr>
        <w:t>ạy,</w:t>
      </w:r>
      <w:r w:rsidR="00A6773F">
        <w:rPr>
          <w:sz w:val="28"/>
          <w:szCs w:val="28"/>
        </w:rPr>
        <w:t xml:space="preserve"> nghiên cứu khoa học, từng bước xây dựng trường học thông minh, trường học số…</w:t>
      </w:r>
      <w:r w:rsidR="002A681E">
        <w:rPr>
          <w:sz w:val="28"/>
          <w:szCs w:val="28"/>
        </w:rPr>
        <w:t xml:space="preserve">phấn đấu giai đoạn 2021-2025 có ít nhất </w:t>
      </w:r>
      <w:r w:rsidR="00D26631" w:rsidRPr="00D26A50">
        <w:rPr>
          <w:color w:val="000000" w:themeColor="text1"/>
          <w:sz w:val="28"/>
          <w:szCs w:val="28"/>
        </w:rPr>
        <w:t>3</w:t>
      </w:r>
      <w:r w:rsidR="002A681E" w:rsidRPr="00D26631">
        <w:rPr>
          <w:sz w:val="28"/>
          <w:szCs w:val="28"/>
        </w:rPr>
        <w:t>đề tài nghiên cứu khoa học cấp tỉnh</w:t>
      </w:r>
      <w:r w:rsidR="002A681E">
        <w:rPr>
          <w:sz w:val="28"/>
          <w:szCs w:val="28"/>
        </w:rPr>
        <w:t xml:space="preserve"> được nghiệm thu; có </w:t>
      </w:r>
      <w:r w:rsidR="00A6773F">
        <w:rPr>
          <w:sz w:val="28"/>
          <w:szCs w:val="28"/>
        </w:rPr>
        <w:t>ít nhất 01 giảng viên đạt giải giảng viên xuất sắc cấp học viện khi tham gia Hội thi giảng viên dạy giỏi toàn quốc do Học viện Chính trị Quốc gia Hồ Chí Minh tổ chức.</w:t>
      </w:r>
    </w:p>
    <w:p w:rsidR="00AA06D0" w:rsidRPr="00AA06D0" w:rsidRDefault="00AA06D0" w:rsidP="0017298A">
      <w:pPr>
        <w:pStyle w:val="NormalWeb"/>
        <w:ind w:firstLine="567"/>
        <w:jc w:val="both"/>
        <w:rPr>
          <w:sz w:val="28"/>
          <w:szCs w:val="28"/>
        </w:rPr>
      </w:pPr>
      <w:r w:rsidRPr="004D09E8">
        <w:rPr>
          <w:i/>
          <w:sz w:val="28"/>
          <w:szCs w:val="28"/>
        </w:rPr>
        <w:t xml:space="preserve">Thứ </w:t>
      </w:r>
      <w:r w:rsidR="0023147B" w:rsidRPr="004D09E8">
        <w:rPr>
          <w:i/>
          <w:sz w:val="28"/>
          <w:szCs w:val="28"/>
        </w:rPr>
        <w:t>năm</w:t>
      </w:r>
      <w:r w:rsidRPr="004D09E8">
        <w:rPr>
          <w:i/>
          <w:sz w:val="28"/>
          <w:szCs w:val="28"/>
        </w:rPr>
        <w:t>:</w:t>
      </w:r>
      <w:r w:rsidRPr="00AA06D0">
        <w:rPr>
          <w:sz w:val="28"/>
          <w:szCs w:val="28"/>
        </w:rPr>
        <w:t> </w:t>
      </w:r>
      <w:r w:rsidR="00AF7329">
        <w:rPr>
          <w:sz w:val="28"/>
          <w:szCs w:val="28"/>
        </w:rPr>
        <w:t>Thi đua thực hiện tốt</w:t>
      </w:r>
      <w:r w:rsidRPr="00AA06D0">
        <w:rPr>
          <w:sz w:val="28"/>
          <w:szCs w:val="28"/>
        </w:rPr>
        <w:t xml:space="preserve"> công tác tuyên truyền, phát hiện, bồi dưỡng và nhân rộng điển hình</w:t>
      </w:r>
      <w:r w:rsidR="0023147B">
        <w:rPr>
          <w:sz w:val="28"/>
          <w:szCs w:val="28"/>
        </w:rPr>
        <w:t xml:space="preserve"> tiên</w:t>
      </w:r>
      <w:r w:rsidRPr="00AA06D0">
        <w:rPr>
          <w:sz w:val="28"/>
          <w:szCs w:val="28"/>
        </w:rPr>
        <w:t xml:space="preserve"> tiến, thực hiện đồng bộ cả 4 khâu: Phát hiện, bồi dưỡng, tổng kết và nhân rộng điển hình tiên tiến</w:t>
      </w:r>
      <w:r w:rsidR="00683724">
        <w:rPr>
          <w:sz w:val="28"/>
          <w:szCs w:val="28"/>
        </w:rPr>
        <w:t>, tiếp tục thực hiện tốt công tác xét thi đua khen thưởng cá nhân hàng quý</w:t>
      </w:r>
      <w:r w:rsidR="00A6773F">
        <w:rPr>
          <w:sz w:val="28"/>
          <w:szCs w:val="28"/>
        </w:rPr>
        <w:t xml:space="preserve"> theo quy định</w:t>
      </w:r>
      <w:r w:rsidR="00A6773F" w:rsidRPr="00D26631">
        <w:rPr>
          <w:sz w:val="28"/>
          <w:szCs w:val="28"/>
        </w:rPr>
        <w:t xml:space="preserve"> Số 01-QĐ/TCT</w:t>
      </w:r>
      <w:r w:rsidR="002F2447" w:rsidRPr="00D26A50">
        <w:rPr>
          <w:color w:val="000000" w:themeColor="text1"/>
          <w:sz w:val="28"/>
          <w:szCs w:val="28"/>
        </w:rPr>
        <w:t xml:space="preserve">, </w:t>
      </w:r>
      <w:r w:rsidR="004D09E8" w:rsidRPr="00D26A50">
        <w:rPr>
          <w:color w:val="000000" w:themeColor="text1"/>
          <w:sz w:val="28"/>
          <w:szCs w:val="28"/>
        </w:rPr>
        <w:t>ngày</w:t>
      </w:r>
      <w:r w:rsidR="00D26631" w:rsidRPr="00D26A50">
        <w:rPr>
          <w:color w:val="000000" w:themeColor="text1"/>
          <w:sz w:val="28"/>
          <w:szCs w:val="28"/>
        </w:rPr>
        <w:t xml:space="preserve"> 11/6/2020</w:t>
      </w:r>
      <w:r w:rsidR="002F2447" w:rsidRPr="00D26A50">
        <w:rPr>
          <w:color w:val="000000" w:themeColor="text1"/>
          <w:sz w:val="28"/>
          <w:szCs w:val="28"/>
        </w:rPr>
        <w:t xml:space="preserve"> của Trường Chính trị</w:t>
      </w:r>
      <w:r w:rsidR="00683724" w:rsidRPr="00D26A50">
        <w:rPr>
          <w:color w:val="000000" w:themeColor="text1"/>
          <w:sz w:val="28"/>
          <w:szCs w:val="28"/>
        </w:rPr>
        <w:t>.</w:t>
      </w:r>
    </w:p>
    <w:p w:rsidR="004405F1" w:rsidRPr="0037084D" w:rsidRDefault="00AA06D0" w:rsidP="0017298A">
      <w:pPr>
        <w:pStyle w:val="NormalWeb"/>
        <w:ind w:firstLine="567"/>
        <w:jc w:val="both"/>
        <w:rPr>
          <w:color w:val="333333"/>
          <w:sz w:val="28"/>
          <w:szCs w:val="28"/>
          <w:shd w:val="clear" w:color="auto" w:fill="FFFFFF"/>
        </w:rPr>
      </w:pPr>
      <w:r w:rsidRPr="004D09E8">
        <w:rPr>
          <w:i/>
          <w:sz w:val="28"/>
          <w:szCs w:val="28"/>
        </w:rPr>
        <w:t xml:space="preserve">Thứ </w:t>
      </w:r>
      <w:r w:rsidR="0023147B" w:rsidRPr="004D09E8">
        <w:rPr>
          <w:i/>
          <w:sz w:val="28"/>
          <w:szCs w:val="28"/>
        </w:rPr>
        <w:t>sáu</w:t>
      </w:r>
      <w:r w:rsidRPr="0037084D">
        <w:rPr>
          <w:sz w:val="28"/>
          <w:szCs w:val="28"/>
        </w:rPr>
        <w:t>:</w:t>
      </w:r>
      <w:r w:rsidR="006651C2" w:rsidRPr="0037084D">
        <w:rPr>
          <w:sz w:val="28"/>
          <w:szCs w:val="28"/>
        </w:rPr>
        <w:t>N</w:t>
      </w:r>
      <w:r w:rsidR="00C45C5B" w:rsidRPr="0037084D">
        <w:rPr>
          <w:color w:val="333333"/>
          <w:sz w:val="28"/>
          <w:szCs w:val="28"/>
          <w:shd w:val="clear" w:color="auto" w:fill="FFFFFF"/>
        </w:rPr>
        <w:t>âng cao chất lượng đào tạo, bồi dưỡng, cung cấp luận cứ khoa học, làm cơ sở cho việc tham mưu tư vấn chính sách đối với Tỉnh ủy</w:t>
      </w:r>
      <w:r w:rsidR="00A6773F" w:rsidRPr="0037084D">
        <w:rPr>
          <w:color w:val="333333"/>
          <w:sz w:val="28"/>
          <w:szCs w:val="28"/>
          <w:shd w:val="clear" w:color="auto" w:fill="FFFFFF"/>
        </w:rPr>
        <w:t>, UBND tỉnh</w:t>
      </w:r>
      <w:r w:rsidR="00C45C5B" w:rsidRPr="0037084D">
        <w:rPr>
          <w:color w:val="333333"/>
          <w:sz w:val="28"/>
          <w:szCs w:val="28"/>
          <w:shd w:val="clear" w:color="auto" w:fill="FFFFFF"/>
        </w:rPr>
        <w:t>; tích cực, chủ động đảm nhận công tác tổng kết thực tiễn gắn với đào tạo, bồi dưỡng; ứng dụng kết quả tổng kết vào thực tế, giải quyết các vấn đề kinh tế - xã hội của tỉnh</w:t>
      </w:r>
      <w:r w:rsidR="004405F1" w:rsidRPr="0037084D">
        <w:rPr>
          <w:color w:val="333333"/>
          <w:sz w:val="28"/>
          <w:szCs w:val="28"/>
          <w:shd w:val="clear" w:color="auto" w:fill="FFFFFF"/>
        </w:rPr>
        <w:t>.</w:t>
      </w:r>
    </w:p>
    <w:p w:rsidR="00EE4D06" w:rsidRPr="00EE4D06" w:rsidRDefault="006651C2" w:rsidP="0017298A">
      <w:pPr>
        <w:spacing w:before="120" w:after="120"/>
        <w:ind w:firstLine="720"/>
        <w:jc w:val="both"/>
        <w:rPr>
          <w:rFonts w:ascii="Times New Roman" w:hAnsi="Times New Roman"/>
          <w:sz w:val="28"/>
          <w:szCs w:val="28"/>
        </w:rPr>
      </w:pPr>
      <w:r w:rsidRPr="004D09E8">
        <w:rPr>
          <w:rFonts w:ascii="Times New Roman" w:hAnsi="Times New Roman"/>
          <w:i/>
          <w:sz w:val="28"/>
          <w:szCs w:val="28"/>
        </w:rPr>
        <w:t>Thứ bảy</w:t>
      </w:r>
      <w:r>
        <w:rPr>
          <w:rFonts w:ascii="Times New Roman" w:hAnsi="Times New Roman"/>
          <w:sz w:val="28"/>
          <w:szCs w:val="28"/>
        </w:rPr>
        <w:t>:</w:t>
      </w:r>
      <w:r w:rsidR="00EE4D06" w:rsidRPr="00EE4D06">
        <w:rPr>
          <w:rFonts w:ascii="Times New Roman" w:hAnsi="Times New Roman"/>
          <w:sz w:val="28"/>
          <w:szCs w:val="28"/>
        </w:rPr>
        <w:t xml:space="preserve"> Thường xuyên đôn đốc, kiểm tra, sơ kết, tổng kết, đánh giá hiệu quả các phong trào thi đua yêu nước trên cơ sở đánh giá kết quả thực hiện nhiệm vụ của từng </w:t>
      </w:r>
      <w:r w:rsidR="0017298A">
        <w:rPr>
          <w:rFonts w:ascii="Times New Roman" w:hAnsi="Times New Roman"/>
          <w:sz w:val="28"/>
          <w:szCs w:val="28"/>
        </w:rPr>
        <w:t>khoa, phòng</w:t>
      </w:r>
      <w:r w:rsidR="00EE4D06" w:rsidRPr="00EE4D06">
        <w:rPr>
          <w:rFonts w:ascii="Times New Roman" w:hAnsi="Times New Roman"/>
          <w:sz w:val="28"/>
          <w:szCs w:val="28"/>
        </w:rPr>
        <w:t>. Thông qua kiểm tra, đánh giá nhằm phát hiện và lựa chọn các tập thể, cá nhân có thành tích tiêu biểu, dẫn đầu các phong trào thi đua để biểu dương, tôn vinh, khen thưởng kịp thời.</w:t>
      </w:r>
    </w:p>
    <w:p w:rsidR="001B76BC" w:rsidRDefault="003D1167" w:rsidP="0017298A">
      <w:pPr>
        <w:spacing w:before="120" w:after="120"/>
        <w:ind w:firstLine="720"/>
        <w:jc w:val="both"/>
        <w:textAlignment w:val="top"/>
        <w:rPr>
          <w:rFonts w:ascii="Times New Roman" w:hAnsi="Times New Roman"/>
          <w:sz w:val="28"/>
          <w:szCs w:val="28"/>
        </w:rPr>
      </w:pPr>
      <w:r w:rsidRPr="003D1167">
        <w:rPr>
          <w:rFonts w:ascii="Times New Roman" w:hAnsi="Times New Roman"/>
          <w:i/>
          <w:iCs/>
          <w:color w:val="000000" w:themeColor="text1"/>
          <w:sz w:val="28"/>
          <w:szCs w:val="28"/>
        </w:rPr>
        <w:t>Thứ t</w:t>
      </w:r>
      <w:r>
        <w:rPr>
          <w:rFonts w:ascii="Times New Roman" w:hAnsi="Times New Roman"/>
          <w:i/>
          <w:iCs/>
          <w:color w:val="000000" w:themeColor="text1"/>
          <w:sz w:val="28"/>
          <w:szCs w:val="28"/>
        </w:rPr>
        <w:t>ám:</w:t>
      </w:r>
      <w:r w:rsidR="00EE4D06" w:rsidRPr="00D26631">
        <w:rPr>
          <w:rFonts w:ascii="Times New Roman" w:hAnsi="Times New Roman"/>
          <w:color w:val="000000" w:themeColor="text1"/>
          <w:sz w:val="28"/>
          <w:szCs w:val="28"/>
        </w:rPr>
        <w:t xml:space="preserve"> Tiếp</w:t>
      </w:r>
      <w:r w:rsidR="00EE4D06" w:rsidRPr="00EE4D06">
        <w:rPr>
          <w:rFonts w:ascii="Times New Roman" w:hAnsi="Times New Roman"/>
          <w:sz w:val="28"/>
          <w:szCs w:val="28"/>
        </w:rPr>
        <w:t xml:space="preserve"> tục củng cố, nâng cao vai trò trách nhiệm của Hội đồng Thi đua -  Khen thưởng </w:t>
      </w:r>
      <w:r w:rsidR="00A6773F">
        <w:rPr>
          <w:rFonts w:ascii="Times New Roman" w:hAnsi="Times New Roman"/>
          <w:sz w:val="28"/>
          <w:szCs w:val="28"/>
        </w:rPr>
        <w:t>Trường Chính trị</w:t>
      </w:r>
      <w:r w:rsidR="00EE4D06" w:rsidRPr="00EE4D06">
        <w:rPr>
          <w:rFonts w:ascii="Times New Roman" w:hAnsi="Times New Roman"/>
          <w:sz w:val="28"/>
          <w:szCs w:val="28"/>
        </w:rPr>
        <w:t xml:space="preserve">. </w:t>
      </w:r>
      <w:r w:rsidR="001B76BC">
        <w:rPr>
          <w:rFonts w:ascii="Times New Roman" w:hAnsi="Times New Roman"/>
          <w:sz w:val="28"/>
          <w:szCs w:val="28"/>
        </w:rPr>
        <w:t>Tạo điều kiệncho cán bộ</w:t>
      </w:r>
      <w:r w:rsidR="004D09E8" w:rsidRPr="00D26631">
        <w:rPr>
          <w:rFonts w:ascii="Times New Roman" w:hAnsi="Times New Roman"/>
          <w:color w:val="000000" w:themeColor="text1"/>
          <w:sz w:val="28"/>
          <w:szCs w:val="28"/>
        </w:rPr>
        <w:t>, viên chức</w:t>
      </w:r>
      <w:r w:rsidR="001B76BC">
        <w:rPr>
          <w:rFonts w:ascii="Times New Roman" w:hAnsi="Times New Roman"/>
          <w:sz w:val="28"/>
          <w:szCs w:val="28"/>
        </w:rPr>
        <w:t xml:space="preserve"> phụ trách công tác thi đua, khen thưởng được tập huấn, bồi dưỡng nghiệp vụ </w:t>
      </w:r>
      <w:r w:rsidR="00A6773F">
        <w:rPr>
          <w:rFonts w:ascii="Times New Roman" w:hAnsi="Times New Roman"/>
          <w:sz w:val="28"/>
          <w:szCs w:val="28"/>
        </w:rPr>
        <w:t>công tác t</w:t>
      </w:r>
      <w:r w:rsidR="001B76BC">
        <w:rPr>
          <w:rFonts w:ascii="Times New Roman" w:hAnsi="Times New Roman"/>
          <w:sz w:val="28"/>
          <w:szCs w:val="28"/>
        </w:rPr>
        <w:t>hi đua –</w:t>
      </w:r>
      <w:r w:rsidR="00A6773F">
        <w:rPr>
          <w:rFonts w:ascii="Times New Roman" w:hAnsi="Times New Roman"/>
          <w:sz w:val="28"/>
          <w:szCs w:val="28"/>
        </w:rPr>
        <w:t xml:space="preserve"> k</w:t>
      </w:r>
      <w:r w:rsidR="001B76BC">
        <w:rPr>
          <w:rFonts w:ascii="Times New Roman" w:hAnsi="Times New Roman"/>
          <w:sz w:val="28"/>
          <w:szCs w:val="28"/>
        </w:rPr>
        <w:t>hen thưởng.</w:t>
      </w:r>
    </w:p>
    <w:p w:rsidR="006207E6" w:rsidRDefault="006C5BB2" w:rsidP="0017298A">
      <w:pPr>
        <w:spacing w:before="120" w:after="120" w:line="264" w:lineRule="auto"/>
        <w:ind w:firstLine="567"/>
        <w:jc w:val="both"/>
        <w:rPr>
          <w:rFonts w:ascii="Times New Roman" w:hAnsi="Times New Roman"/>
          <w:b/>
          <w:spacing w:val="4"/>
          <w:sz w:val="28"/>
          <w:szCs w:val="28"/>
        </w:rPr>
      </w:pPr>
      <w:r w:rsidRPr="006C5BB2">
        <w:rPr>
          <w:rFonts w:ascii="Times New Roman" w:hAnsi="Times New Roman"/>
          <w:b/>
          <w:spacing w:val="4"/>
          <w:sz w:val="28"/>
          <w:szCs w:val="28"/>
          <w:lang w:val="vi-VN"/>
        </w:rPr>
        <w:t>III. Tổ chức thực hiện</w:t>
      </w:r>
    </w:p>
    <w:p w:rsidR="006A6951" w:rsidRDefault="006A6951" w:rsidP="0017298A">
      <w:pPr>
        <w:spacing w:after="0" w:line="264" w:lineRule="auto"/>
        <w:ind w:firstLine="567"/>
        <w:jc w:val="both"/>
        <w:rPr>
          <w:rFonts w:ascii="Times New Roman" w:hAnsi="Times New Roman"/>
          <w:sz w:val="28"/>
          <w:szCs w:val="28"/>
        </w:rPr>
      </w:pPr>
      <w:r>
        <w:rPr>
          <w:rFonts w:ascii="Times New Roman" w:hAnsi="Times New Roman"/>
          <w:sz w:val="28"/>
          <w:szCs w:val="28"/>
        </w:rPr>
        <w:t xml:space="preserve">1. </w:t>
      </w:r>
      <w:r w:rsidR="006651C2" w:rsidRPr="006651C2">
        <w:rPr>
          <w:rFonts w:ascii="Times New Roman" w:hAnsi="Times New Roman"/>
          <w:sz w:val="28"/>
          <w:szCs w:val="28"/>
        </w:rPr>
        <w:t>Căn cứ Kế hoạch này, các phòng, khoa tích cực hưởng ứng triển khai phong trào thi đua đến toàn thể cán bộ, viên chức, người lao động để chủ động thực hiện với tinh thần trách nhiệm cao, đạt hiệu quả thiết thực.</w:t>
      </w:r>
    </w:p>
    <w:p w:rsidR="006A6951" w:rsidRDefault="006651C2" w:rsidP="0017298A">
      <w:pPr>
        <w:spacing w:after="0" w:line="264" w:lineRule="auto"/>
        <w:ind w:firstLine="567"/>
        <w:jc w:val="both"/>
        <w:rPr>
          <w:rFonts w:ascii="Times New Roman" w:hAnsi="Times New Roman"/>
          <w:sz w:val="28"/>
          <w:szCs w:val="28"/>
        </w:rPr>
      </w:pPr>
      <w:r w:rsidRPr="006651C2">
        <w:rPr>
          <w:rFonts w:ascii="Times New Roman" w:hAnsi="Times New Roman"/>
          <w:sz w:val="28"/>
          <w:szCs w:val="28"/>
        </w:rPr>
        <w:lastRenderedPageBreak/>
        <w:t>2. Tuyên truyền các gương điển hình trong thực hiện Kế hoạch lên web</w:t>
      </w:r>
      <w:r w:rsidR="00D26A50">
        <w:rPr>
          <w:rFonts w:ascii="Times New Roman" w:hAnsi="Times New Roman"/>
          <w:sz w:val="28"/>
          <w:szCs w:val="28"/>
        </w:rPr>
        <w:t>si</w:t>
      </w:r>
      <w:r w:rsidRPr="006651C2">
        <w:rPr>
          <w:rFonts w:ascii="Times New Roman" w:hAnsi="Times New Roman"/>
          <w:sz w:val="28"/>
          <w:szCs w:val="28"/>
        </w:rPr>
        <w:t>te và màn hình Led của nhà trường để tuyên dương và nhân rộng điển hình.</w:t>
      </w:r>
    </w:p>
    <w:p w:rsidR="00C65FFF" w:rsidRPr="00C65FFF" w:rsidRDefault="006651C2" w:rsidP="004D09E8">
      <w:pPr>
        <w:tabs>
          <w:tab w:val="left" w:pos="1899"/>
        </w:tabs>
        <w:spacing w:after="0" w:line="264" w:lineRule="auto"/>
        <w:ind w:firstLine="567"/>
        <w:jc w:val="both"/>
        <w:rPr>
          <w:rFonts w:ascii="Times New Roman" w:hAnsi="Times New Roman"/>
          <w:sz w:val="28"/>
          <w:szCs w:val="28"/>
        </w:rPr>
      </w:pPr>
      <w:r w:rsidRPr="006651C2">
        <w:rPr>
          <w:rFonts w:ascii="Times New Roman" w:hAnsi="Times New Roman"/>
          <w:sz w:val="28"/>
          <w:szCs w:val="28"/>
        </w:rPr>
        <w:t>Ban Giám hiệu đề nghị toàn thể cán bộ</w:t>
      </w:r>
      <w:r w:rsidR="006D4844">
        <w:rPr>
          <w:rFonts w:ascii="Times New Roman" w:hAnsi="Times New Roman"/>
          <w:sz w:val="28"/>
          <w:szCs w:val="28"/>
        </w:rPr>
        <w:t>,</w:t>
      </w:r>
      <w:r w:rsidRPr="006651C2">
        <w:rPr>
          <w:rFonts w:ascii="Times New Roman" w:hAnsi="Times New Roman"/>
          <w:sz w:val="28"/>
          <w:szCs w:val="28"/>
        </w:rPr>
        <w:t xml:space="preserve"> viên chức, người lao động cơ quan bám sát kế hoạch thực hiện có hiệu quả.</w:t>
      </w:r>
    </w:p>
    <w:p w:rsidR="0017298A" w:rsidRDefault="0017298A" w:rsidP="0017298A">
      <w:pPr>
        <w:tabs>
          <w:tab w:val="center" w:pos="6804"/>
        </w:tabs>
        <w:spacing w:after="0"/>
        <w:jc w:val="both"/>
        <w:rPr>
          <w:rFonts w:ascii="Times New Roman" w:hAnsi="Times New Roman"/>
          <w:sz w:val="28"/>
          <w:szCs w:val="28"/>
          <w:u w:val="single"/>
          <w:lang w:val="nl-NL"/>
        </w:rPr>
      </w:pPr>
    </w:p>
    <w:p w:rsidR="00087C0B" w:rsidRPr="00087C0B" w:rsidRDefault="0017298A" w:rsidP="0017298A">
      <w:pPr>
        <w:tabs>
          <w:tab w:val="center" w:pos="6804"/>
        </w:tabs>
        <w:spacing w:after="0"/>
        <w:jc w:val="both"/>
        <w:rPr>
          <w:rFonts w:ascii="Times New Roman" w:hAnsi="Times New Roman"/>
          <w:b/>
          <w:sz w:val="28"/>
          <w:szCs w:val="28"/>
          <w:lang w:val="nl-NL"/>
        </w:rPr>
      </w:pPr>
      <w:r w:rsidRPr="00087C0B">
        <w:rPr>
          <w:rFonts w:ascii="Times New Roman" w:hAnsi="Times New Roman"/>
          <w:sz w:val="28"/>
          <w:szCs w:val="28"/>
          <w:u w:val="single"/>
          <w:lang w:val="nl-NL"/>
        </w:rPr>
        <w:t>Nơi nhận</w:t>
      </w:r>
      <w:r w:rsidRPr="00087C0B">
        <w:rPr>
          <w:rFonts w:ascii="Times New Roman" w:hAnsi="Times New Roman"/>
          <w:sz w:val="28"/>
          <w:szCs w:val="28"/>
          <w:lang w:val="nl-NL"/>
        </w:rPr>
        <w:t>:</w:t>
      </w:r>
      <w:r>
        <w:rPr>
          <w:rFonts w:ascii="Times New Roman" w:hAnsi="Times New Roman"/>
          <w:sz w:val="28"/>
          <w:szCs w:val="28"/>
          <w:lang w:val="nl-NL"/>
        </w:rPr>
        <w:tab/>
      </w:r>
      <w:r>
        <w:rPr>
          <w:rFonts w:ascii="Times New Roman" w:hAnsi="Times New Roman"/>
          <w:b/>
          <w:sz w:val="28"/>
          <w:szCs w:val="28"/>
          <w:lang w:val="nl-NL"/>
        </w:rPr>
        <w:t>HIỆU TRƯỞNG</w:t>
      </w:r>
    </w:p>
    <w:p w:rsidR="00087C0B" w:rsidRDefault="00087C0B" w:rsidP="0017298A">
      <w:pPr>
        <w:tabs>
          <w:tab w:val="center" w:pos="6804"/>
        </w:tabs>
        <w:spacing w:after="0"/>
        <w:jc w:val="both"/>
        <w:rPr>
          <w:rFonts w:ascii="Times New Roman" w:hAnsi="Times New Roman"/>
          <w:sz w:val="28"/>
          <w:szCs w:val="28"/>
        </w:rPr>
      </w:pPr>
      <w:r w:rsidRPr="00087C0B">
        <w:rPr>
          <w:rFonts w:ascii="Times New Roman" w:hAnsi="Times New Roman"/>
          <w:sz w:val="24"/>
          <w:szCs w:val="28"/>
          <w:lang w:val="nl-NL"/>
        </w:rPr>
        <w:t>- Ban T</w:t>
      </w:r>
      <w:r w:rsidR="0017298A">
        <w:rPr>
          <w:rFonts w:ascii="Times New Roman" w:hAnsi="Times New Roman"/>
          <w:sz w:val="24"/>
          <w:szCs w:val="28"/>
          <w:lang w:val="nl-NL"/>
        </w:rPr>
        <w:t>Đ-KT</w:t>
      </w:r>
      <w:r w:rsidRPr="00087C0B">
        <w:rPr>
          <w:rFonts w:ascii="Times New Roman" w:hAnsi="Times New Roman"/>
          <w:sz w:val="24"/>
          <w:szCs w:val="28"/>
          <w:lang w:val="nl-NL"/>
        </w:rPr>
        <w:t xml:space="preserve"> tỉnh,</w:t>
      </w:r>
      <w:r w:rsidR="008E0827">
        <w:rPr>
          <w:rFonts w:ascii="Times New Roman" w:hAnsi="Times New Roman"/>
          <w:sz w:val="28"/>
          <w:szCs w:val="28"/>
          <w:lang w:val="nl-NL"/>
        </w:rPr>
        <w:tab/>
      </w:r>
    </w:p>
    <w:p w:rsidR="00C65FFF" w:rsidRPr="00C65FFF" w:rsidRDefault="00C65FFF" w:rsidP="0017298A">
      <w:pPr>
        <w:tabs>
          <w:tab w:val="center" w:pos="6804"/>
        </w:tabs>
        <w:spacing w:after="0"/>
        <w:jc w:val="both"/>
        <w:rPr>
          <w:rFonts w:ascii="Times New Roman" w:hAnsi="Times New Roman"/>
          <w:sz w:val="24"/>
          <w:szCs w:val="28"/>
        </w:rPr>
      </w:pPr>
      <w:r w:rsidRPr="00C65FFF">
        <w:rPr>
          <w:rFonts w:ascii="Times New Roman" w:hAnsi="Times New Roman"/>
          <w:sz w:val="24"/>
          <w:szCs w:val="28"/>
        </w:rPr>
        <w:t>- Khối thi đua số 1,</w:t>
      </w:r>
    </w:p>
    <w:p w:rsidR="00087C0B" w:rsidRPr="00087C0B" w:rsidRDefault="00087C0B" w:rsidP="0017298A">
      <w:pPr>
        <w:tabs>
          <w:tab w:val="center" w:pos="6804"/>
        </w:tabs>
        <w:spacing w:after="0"/>
        <w:jc w:val="both"/>
        <w:rPr>
          <w:rFonts w:ascii="Times New Roman" w:hAnsi="Times New Roman"/>
          <w:sz w:val="24"/>
          <w:szCs w:val="28"/>
          <w:lang w:val="vi-VN"/>
        </w:rPr>
      </w:pPr>
      <w:r w:rsidRPr="00087C0B">
        <w:rPr>
          <w:rFonts w:ascii="Times New Roman" w:hAnsi="Times New Roman"/>
          <w:sz w:val="24"/>
          <w:szCs w:val="28"/>
          <w:lang w:val="nl-NL"/>
        </w:rPr>
        <w:t xml:space="preserve">- </w:t>
      </w:r>
      <w:r w:rsidR="006A6951">
        <w:rPr>
          <w:rFonts w:ascii="Times New Roman" w:hAnsi="Times New Roman"/>
          <w:sz w:val="24"/>
          <w:szCs w:val="28"/>
          <w:lang w:val="nl-NL"/>
        </w:rPr>
        <w:t>Ban Giám hiệu</w:t>
      </w:r>
      <w:r w:rsidRPr="00087C0B">
        <w:rPr>
          <w:rFonts w:ascii="Times New Roman" w:hAnsi="Times New Roman"/>
          <w:sz w:val="24"/>
          <w:szCs w:val="28"/>
          <w:lang w:val="nl-NL"/>
        </w:rPr>
        <w:t>,</w:t>
      </w:r>
    </w:p>
    <w:p w:rsidR="00087C0B" w:rsidRPr="00087C0B" w:rsidRDefault="00087C0B" w:rsidP="0017298A">
      <w:pPr>
        <w:tabs>
          <w:tab w:val="center" w:pos="6804"/>
        </w:tabs>
        <w:spacing w:after="0"/>
        <w:jc w:val="both"/>
        <w:rPr>
          <w:rFonts w:ascii="Times New Roman" w:hAnsi="Times New Roman"/>
          <w:sz w:val="24"/>
          <w:szCs w:val="28"/>
        </w:rPr>
      </w:pPr>
      <w:r w:rsidRPr="00087C0B">
        <w:rPr>
          <w:rFonts w:ascii="Times New Roman" w:hAnsi="Times New Roman"/>
          <w:sz w:val="24"/>
          <w:szCs w:val="28"/>
          <w:lang w:val="vi-VN"/>
        </w:rPr>
        <w:t xml:space="preserve">- </w:t>
      </w:r>
      <w:r w:rsidR="006A6951">
        <w:rPr>
          <w:rFonts w:ascii="Times New Roman" w:hAnsi="Times New Roman"/>
          <w:sz w:val="24"/>
          <w:szCs w:val="28"/>
        </w:rPr>
        <w:t>Các khoa, phòng,</w:t>
      </w:r>
    </w:p>
    <w:p w:rsidR="0017298A" w:rsidRDefault="00087C0B" w:rsidP="0017298A">
      <w:pPr>
        <w:tabs>
          <w:tab w:val="center" w:pos="6804"/>
        </w:tabs>
        <w:spacing w:after="0"/>
        <w:jc w:val="both"/>
        <w:rPr>
          <w:rFonts w:ascii="Times New Roman" w:hAnsi="Times New Roman"/>
          <w:b/>
          <w:sz w:val="28"/>
          <w:szCs w:val="28"/>
          <w:lang w:val="nl-NL"/>
        </w:rPr>
      </w:pPr>
      <w:r w:rsidRPr="00087C0B">
        <w:rPr>
          <w:rFonts w:ascii="Times New Roman" w:hAnsi="Times New Roman"/>
          <w:sz w:val="24"/>
          <w:szCs w:val="28"/>
          <w:lang w:val="nl-NL"/>
        </w:rPr>
        <w:t>- Lưu V</w:t>
      </w:r>
      <w:r w:rsidR="006A6951">
        <w:rPr>
          <w:rFonts w:ascii="Times New Roman" w:hAnsi="Times New Roman"/>
          <w:sz w:val="24"/>
          <w:szCs w:val="28"/>
          <w:lang w:val="nl-NL"/>
        </w:rPr>
        <w:t>T</w:t>
      </w:r>
      <w:r w:rsidRPr="00087C0B">
        <w:rPr>
          <w:rFonts w:ascii="Times New Roman" w:hAnsi="Times New Roman"/>
          <w:sz w:val="24"/>
          <w:szCs w:val="28"/>
          <w:lang w:val="nl-NL"/>
        </w:rPr>
        <w:t>.</w:t>
      </w:r>
      <w:r w:rsidRPr="00087C0B">
        <w:rPr>
          <w:rFonts w:ascii="Times New Roman" w:hAnsi="Times New Roman"/>
          <w:b/>
          <w:sz w:val="28"/>
          <w:szCs w:val="28"/>
          <w:lang w:val="nl-NL"/>
        </w:rPr>
        <w:tab/>
      </w:r>
      <w:r w:rsidRPr="00087C0B">
        <w:rPr>
          <w:rFonts w:ascii="Times New Roman" w:hAnsi="Times New Roman"/>
          <w:b/>
          <w:sz w:val="28"/>
          <w:szCs w:val="28"/>
          <w:lang w:val="nl-NL"/>
        </w:rPr>
        <w:tab/>
      </w:r>
      <w:r w:rsidRPr="00087C0B">
        <w:rPr>
          <w:rFonts w:ascii="Times New Roman" w:hAnsi="Times New Roman"/>
          <w:b/>
          <w:sz w:val="28"/>
          <w:szCs w:val="28"/>
          <w:lang w:val="nl-NL"/>
        </w:rPr>
        <w:tab/>
      </w:r>
      <w:r w:rsidRPr="00087C0B">
        <w:rPr>
          <w:rFonts w:ascii="Times New Roman" w:hAnsi="Times New Roman"/>
          <w:b/>
          <w:sz w:val="28"/>
          <w:szCs w:val="28"/>
          <w:lang w:val="nl-NL"/>
        </w:rPr>
        <w:tab/>
      </w:r>
    </w:p>
    <w:p w:rsidR="0017298A" w:rsidRDefault="0017298A" w:rsidP="0017298A">
      <w:pPr>
        <w:tabs>
          <w:tab w:val="center" w:pos="6804"/>
        </w:tabs>
        <w:spacing w:after="0"/>
        <w:jc w:val="both"/>
        <w:rPr>
          <w:rFonts w:ascii="Times New Roman" w:hAnsi="Times New Roman"/>
          <w:b/>
          <w:sz w:val="28"/>
          <w:szCs w:val="28"/>
          <w:lang w:val="nl-NL"/>
        </w:rPr>
      </w:pPr>
      <w:r>
        <w:rPr>
          <w:rFonts w:ascii="Times New Roman" w:hAnsi="Times New Roman"/>
          <w:b/>
          <w:sz w:val="28"/>
          <w:szCs w:val="28"/>
          <w:lang w:val="nl-NL"/>
        </w:rPr>
        <w:tab/>
      </w:r>
    </w:p>
    <w:p w:rsidR="00512276" w:rsidRPr="00D7046D" w:rsidRDefault="0017298A" w:rsidP="0017298A">
      <w:pPr>
        <w:tabs>
          <w:tab w:val="center" w:pos="6804"/>
        </w:tabs>
        <w:spacing w:after="0"/>
        <w:jc w:val="both"/>
        <w:rPr>
          <w:rFonts w:ascii="Times New Roman" w:hAnsi="Times New Roman"/>
          <w:b/>
          <w:sz w:val="28"/>
          <w:szCs w:val="28"/>
          <w:lang w:val="nl-NL"/>
        </w:rPr>
      </w:pPr>
      <w:r>
        <w:rPr>
          <w:rFonts w:ascii="Times New Roman" w:hAnsi="Times New Roman"/>
          <w:b/>
          <w:sz w:val="28"/>
          <w:szCs w:val="28"/>
          <w:lang w:val="nl-NL"/>
        </w:rPr>
        <w:tab/>
        <w:t>Nguyễn Thanh Thuyên</w:t>
      </w:r>
    </w:p>
    <w:sectPr w:rsidR="00512276" w:rsidRPr="00D7046D" w:rsidSect="00246010">
      <w:headerReference w:type="default" r:id="rId7"/>
      <w:footerReference w:type="even" r:id="rId8"/>
      <w:footerReference w:type="default" r:id="rId9"/>
      <w:pgSz w:w="11907" w:h="16840" w:code="9"/>
      <w:pgMar w:top="1134" w:right="851" w:bottom="1134" w:left="1985" w:header="431" w:footer="43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A1" w:rsidRDefault="00013AA1">
      <w:pPr>
        <w:spacing w:after="0" w:line="240" w:lineRule="auto"/>
      </w:pPr>
      <w:r>
        <w:separator/>
      </w:r>
    </w:p>
  </w:endnote>
  <w:endnote w:type="continuationSeparator" w:id="1">
    <w:p w:rsidR="00013AA1" w:rsidRDefault="00013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EC" w:rsidRDefault="00985F8B" w:rsidP="009F368B">
    <w:pPr>
      <w:pStyle w:val="Footer"/>
      <w:framePr w:wrap="around" w:vAnchor="text" w:hAnchor="margin" w:xAlign="right" w:y="1"/>
      <w:rPr>
        <w:rStyle w:val="PageNumber"/>
      </w:rPr>
    </w:pPr>
    <w:r>
      <w:rPr>
        <w:rStyle w:val="PageNumber"/>
      </w:rPr>
      <w:fldChar w:fldCharType="begin"/>
    </w:r>
    <w:r w:rsidR="004350EC">
      <w:rPr>
        <w:rStyle w:val="PageNumber"/>
      </w:rPr>
      <w:instrText xml:space="preserve">PAGE  </w:instrText>
    </w:r>
    <w:r>
      <w:rPr>
        <w:rStyle w:val="PageNumber"/>
      </w:rPr>
      <w:fldChar w:fldCharType="end"/>
    </w:r>
  </w:p>
  <w:p w:rsidR="004350EC" w:rsidRDefault="004350EC" w:rsidP="009F36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0EC" w:rsidRDefault="004350EC" w:rsidP="009F368B">
    <w:pPr>
      <w:pStyle w:val="Footer"/>
      <w:framePr w:w="367" w:wrap="around" w:vAnchor="text" w:hAnchor="page" w:x="10882" w:y="-71"/>
      <w:rPr>
        <w:rStyle w:val="PageNumber"/>
      </w:rPr>
    </w:pPr>
  </w:p>
  <w:p w:rsidR="004350EC" w:rsidRPr="007E49B2" w:rsidRDefault="004350EC" w:rsidP="007E49B2">
    <w:pPr>
      <w:pStyle w:val="Footer"/>
      <w:ind w:right="357"/>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A1" w:rsidRDefault="00013AA1">
      <w:pPr>
        <w:spacing w:after="0" w:line="240" w:lineRule="auto"/>
      </w:pPr>
      <w:r>
        <w:separator/>
      </w:r>
    </w:p>
  </w:footnote>
  <w:footnote w:type="continuationSeparator" w:id="1">
    <w:p w:rsidR="00013AA1" w:rsidRDefault="00013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98" w:rsidRPr="00737648" w:rsidRDefault="00985F8B">
    <w:pPr>
      <w:pStyle w:val="Header"/>
      <w:jc w:val="center"/>
      <w:rPr>
        <w:rFonts w:ascii="Times New Roman" w:hAnsi="Times New Roman"/>
      </w:rPr>
    </w:pPr>
    <w:r w:rsidRPr="00737648">
      <w:rPr>
        <w:rFonts w:ascii="Times New Roman" w:hAnsi="Times New Roman"/>
      </w:rPr>
      <w:fldChar w:fldCharType="begin"/>
    </w:r>
    <w:r w:rsidR="006F6698" w:rsidRPr="00737648">
      <w:rPr>
        <w:rFonts w:ascii="Times New Roman" w:hAnsi="Times New Roman"/>
      </w:rPr>
      <w:instrText xml:space="preserve"> PAGE   \* MERGEFORMAT </w:instrText>
    </w:r>
    <w:r w:rsidRPr="00737648">
      <w:rPr>
        <w:rFonts w:ascii="Times New Roman" w:hAnsi="Times New Roman"/>
      </w:rPr>
      <w:fldChar w:fldCharType="separate"/>
    </w:r>
    <w:r w:rsidR="00040043">
      <w:rPr>
        <w:rFonts w:ascii="Times New Roman" w:hAnsi="Times New Roman"/>
        <w:noProof/>
      </w:rPr>
      <w:t>3</w:t>
    </w:r>
    <w:r w:rsidRPr="00737648">
      <w:rPr>
        <w:rFonts w:ascii="Times New Roman" w:hAnsi="Times New Roman"/>
        <w:noProof/>
      </w:rPr>
      <w:fldChar w:fldCharType="end"/>
    </w:r>
  </w:p>
  <w:p w:rsidR="006F6698" w:rsidRDefault="006F66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9F368B"/>
    <w:rsid w:val="000010C8"/>
    <w:rsid w:val="000014FC"/>
    <w:rsid w:val="00006F8C"/>
    <w:rsid w:val="000071A6"/>
    <w:rsid w:val="00007E21"/>
    <w:rsid w:val="00013AA1"/>
    <w:rsid w:val="000164ED"/>
    <w:rsid w:val="00017949"/>
    <w:rsid w:val="00040043"/>
    <w:rsid w:val="0004049C"/>
    <w:rsid w:val="00040761"/>
    <w:rsid w:val="00041C27"/>
    <w:rsid w:val="00045114"/>
    <w:rsid w:val="00047D7E"/>
    <w:rsid w:val="000515ED"/>
    <w:rsid w:val="000562CF"/>
    <w:rsid w:val="00062516"/>
    <w:rsid w:val="00062864"/>
    <w:rsid w:val="000646E4"/>
    <w:rsid w:val="00076818"/>
    <w:rsid w:val="00077CAC"/>
    <w:rsid w:val="00086D23"/>
    <w:rsid w:val="00087C0B"/>
    <w:rsid w:val="00091040"/>
    <w:rsid w:val="00095BEA"/>
    <w:rsid w:val="000B006F"/>
    <w:rsid w:val="000C2822"/>
    <w:rsid w:val="000D1892"/>
    <w:rsid w:val="000D3133"/>
    <w:rsid w:val="000D6E3E"/>
    <w:rsid w:val="000E1942"/>
    <w:rsid w:val="000E782F"/>
    <w:rsid w:val="000F4D10"/>
    <w:rsid w:val="001014DD"/>
    <w:rsid w:val="00103CC8"/>
    <w:rsid w:val="001045C4"/>
    <w:rsid w:val="001119B6"/>
    <w:rsid w:val="00112097"/>
    <w:rsid w:val="001254F7"/>
    <w:rsid w:val="00126DA5"/>
    <w:rsid w:val="001502BF"/>
    <w:rsid w:val="001516D7"/>
    <w:rsid w:val="001521E2"/>
    <w:rsid w:val="001557D1"/>
    <w:rsid w:val="001653EB"/>
    <w:rsid w:val="0017298A"/>
    <w:rsid w:val="001737AB"/>
    <w:rsid w:val="001753AA"/>
    <w:rsid w:val="0018421D"/>
    <w:rsid w:val="0018456D"/>
    <w:rsid w:val="001851FF"/>
    <w:rsid w:val="00185407"/>
    <w:rsid w:val="001B17A9"/>
    <w:rsid w:val="001B46AA"/>
    <w:rsid w:val="001B5BB6"/>
    <w:rsid w:val="001B76BC"/>
    <w:rsid w:val="001B7D6C"/>
    <w:rsid w:val="001C0359"/>
    <w:rsid w:val="001C45CE"/>
    <w:rsid w:val="001C65D3"/>
    <w:rsid w:val="001D4627"/>
    <w:rsid w:val="001E39B4"/>
    <w:rsid w:val="001F179A"/>
    <w:rsid w:val="001F3D82"/>
    <w:rsid w:val="001F486C"/>
    <w:rsid w:val="002053A1"/>
    <w:rsid w:val="00205AED"/>
    <w:rsid w:val="002101C0"/>
    <w:rsid w:val="002125CF"/>
    <w:rsid w:val="0021517F"/>
    <w:rsid w:val="002165E3"/>
    <w:rsid w:val="00222573"/>
    <w:rsid w:val="00225BFD"/>
    <w:rsid w:val="00227E52"/>
    <w:rsid w:val="0023092D"/>
    <w:rsid w:val="0023147B"/>
    <w:rsid w:val="00231CBF"/>
    <w:rsid w:val="002355D2"/>
    <w:rsid w:val="00240D6B"/>
    <w:rsid w:val="00242170"/>
    <w:rsid w:val="00246010"/>
    <w:rsid w:val="00253DC8"/>
    <w:rsid w:val="002562FB"/>
    <w:rsid w:val="00263A35"/>
    <w:rsid w:val="00264DD0"/>
    <w:rsid w:val="00267E03"/>
    <w:rsid w:val="0027150D"/>
    <w:rsid w:val="00272FA2"/>
    <w:rsid w:val="002737EE"/>
    <w:rsid w:val="002825F9"/>
    <w:rsid w:val="00283F7F"/>
    <w:rsid w:val="00287742"/>
    <w:rsid w:val="002926DD"/>
    <w:rsid w:val="002A681E"/>
    <w:rsid w:val="002B0B7D"/>
    <w:rsid w:val="002B16AD"/>
    <w:rsid w:val="002B35AB"/>
    <w:rsid w:val="002B5F3D"/>
    <w:rsid w:val="002C16D5"/>
    <w:rsid w:val="002E3953"/>
    <w:rsid w:val="002F179A"/>
    <w:rsid w:val="002F2447"/>
    <w:rsid w:val="002F38F0"/>
    <w:rsid w:val="003005E0"/>
    <w:rsid w:val="00300609"/>
    <w:rsid w:val="00300E8D"/>
    <w:rsid w:val="00301A9C"/>
    <w:rsid w:val="003075E7"/>
    <w:rsid w:val="003210DE"/>
    <w:rsid w:val="0032141A"/>
    <w:rsid w:val="00322BFB"/>
    <w:rsid w:val="0032304B"/>
    <w:rsid w:val="003242B7"/>
    <w:rsid w:val="003275D8"/>
    <w:rsid w:val="00334D6C"/>
    <w:rsid w:val="00334DD0"/>
    <w:rsid w:val="0033678F"/>
    <w:rsid w:val="00341FED"/>
    <w:rsid w:val="00342364"/>
    <w:rsid w:val="003465E8"/>
    <w:rsid w:val="00347911"/>
    <w:rsid w:val="003502B9"/>
    <w:rsid w:val="003550D0"/>
    <w:rsid w:val="00356143"/>
    <w:rsid w:val="00357A8E"/>
    <w:rsid w:val="003617AB"/>
    <w:rsid w:val="00365AFE"/>
    <w:rsid w:val="0037084D"/>
    <w:rsid w:val="00371122"/>
    <w:rsid w:val="003745CC"/>
    <w:rsid w:val="0037480D"/>
    <w:rsid w:val="0037654B"/>
    <w:rsid w:val="00380CFD"/>
    <w:rsid w:val="00383DF3"/>
    <w:rsid w:val="0038761E"/>
    <w:rsid w:val="003A6EA3"/>
    <w:rsid w:val="003B4D4F"/>
    <w:rsid w:val="003B5FDF"/>
    <w:rsid w:val="003B64AA"/>
    <w:rsid w:val="003B79F4"/>
    <w:rsid w:val="003C481A"/>
    <w:rsid w:val="003C5B9D"/>
    <w:rsid w:val="003D1167"/>
    <w:rsid w:val="003D1221"/>
    <w:rsid w:val="003D6503"/>
    <w:rsid w:val="003F3272"/>
    <w:rsid w:val="003F4D55"/>
    <w:rsid w:val="00404ED9"/>
    <w:rsid w:val="00413067"/>
    <w:rsid w:val="004210C0"/>
    <w:rsid w:val="00425FE7"/>
    <w:rsid w:val="0043464B"/>
    <w:rsid w:val="004350EC"/>
    <w:rsid w:val="0043757D"/>
    <w:rsid w:val="004405F1"/>
    <w:rsid w:val="004433D5"/>
    <w:rsid w:val="00444209"/>
    <w:rsid w:val="00444492"/>
    <w:rsid w:val="004531F8"/>
    <w:rsid w:val="00453F1A"/>
    <w:rsid w:val="0045433E"/>
    <w:rsid w:val="0046038B"/>
    <w:rsid w:val="00464123"/>
    <w:rsid w:val="00466A5D"/>
    <w:rsid w:val="0047303B"/>
    <w:rsid w:val="004936C6"/>
    <w:rsid w:val="00495914"/>
    <w:rsid w:val="00495F90"/>
    <w:rsid w:val="00496BCA"/>
    <w:rsid w:val="00497709"/>
    <w:rsid w:val="004A0CD8"/>
    <w:rsid w:val="004A1E7E"/>
    <w:rsid w:val="004A6F38"/>
    <w:rsid w:val="004C632F"/>
    <w:rsid w:val="004C71F9"/>
    <w:rsid w:val="004D09E8"/>
    <w:rsid w:val="004E32F7"/>
    <w:rsid w:val="004E3BAF"/>
    <w:rsid w:val="004E53F1"/>
    <w:rsid w:val="004E6A94"/>
    <w:rsid w:val="004F139A"/>
    <w:rsid w:val="004F4B9F"/>
    <w:rsid w:val="00502D67"/>
    <w:rsid w:val="005034E8"/>
    <w:rsid w:val="005060CB"/>
    <w:rsid w:val="00506FD0"/>
    <w:rsid w:val="00512096"/>
    <w:rsid w:val="00512276"/>
    <w:rsid w:val="00516F3D"/>
    <w:rsid w:val="00532871"/>
    <w:rsid w:val="00533905"/>
    <w:rsid w:val="00534903"/>
    <w:rsid w:val="005371F2"/>
    <w:rsid w:val="00537D74"/>
    <w:rsid w:val="00563274"/>
    <w:rsid w:val="00577644"/>
    <w:rsid w:val="0058120E"/>
    <w:rsid w:val="005A48B4"/>
    <w:rsid w:val="005A62DA"/>
    <w:rsid w:val="005A6344"/>
    <w:rsid w:val="005B049A"/>
    <w:rsid w:val="005B61A3"/>
    <w:rsid w:val="005C1178"/>
    <w:rsid w:val="005C2699"/>
    <w:rsid w:val="005C579B"/>
    <w:rsid w:val="005D21E2"/>
    <w:rsid w:val="005D2BA4"/>
    <w:rsid w:val="005E5692"/>
    <w:rsid w:val="005F6463"/>
    <w:rsid w:val="005F6D29"/>
    <w:rsid w:val="006016FF"/>
    <w:rsid w:val="00602D1F"/>
    <w:rsid w:val="00602EFE"/>
    <w:rsid w:val="006207E6"/>
    <w:rsid w:val="0063239A"/>
    <w:rsid w:val="00637C1B"/>
    <w:rsid w:val="006406DF"/>
    <w:rsid w:val="00654885"/>
    <w:rsid w:val="0065563E"/>
    <w:rsid w:val="0066206C"/>
    <w:rsid w:val="006651C2"/>
    <w:rsid w:val="0067090F"/>
    <w:rsid w:val="00676A3B"/>
    <w:rsid w:val="00683724"/>
    <w:rsid w:val="00686718"/>
    <w:rsid w:val="00687C35"/>
    <w:rsid w:val="00691591"/>
    <w:rsid w:val="006973D6"/>
    <w:rsid w:val="006A0A42"/>
    <w:rsid w:val="006A6951"/>
    <w:rsid w:val="006B17BD"/>
    <w:rsid w:val="006B6379"/>
    <w:rsid w:val="006B6E11"/>
    <w:rsid w:val="006C5BB2"/>
    <w:rsid w:val="006C798F"/>
    <w:rsid w:val="006D4844"/>
    <w:rsid w:val="006D4C7F"/>
    <w:rsid w:val="006E1C39"/>
    <w:rsid w:val="006E3EF3"/>
    <w:rsid w:val="006E79F5"/>
    <w:rsid w:val="006F199A"/>
    <w:rsid w:val="006F4344"/>
    <w:rsid w:val="006F574C"/>
    <w:rsid w:val="006F6698"/>
    <w:rsid w:val="006F7854"/>
    <w:rsid w:val="00702C31"/>
    <w:rsid w:val="0070529D"/>
    <w:rsid w:val="0071496F"/>
    <w:rsid w:val="007216FF"/>
    <w:rsid w:val="007223BD"/>
    <w:rsid w:val="00723462"/>
    <w:rsid w:val="00737648"/>
    <w:rsid w:val="00761111"/>
    <w:rsid w:val="0076296F"/>
    <w:rsid w:val="007766C0"/>
    <w:rsid w:val="00777061"/>
    <w:rsid w:val="00782EE6"/>
    <w:rsid w:val="00787291"/>
    <w:rsid w:val="00791B8C"/>
    <w:rsid w:val="00792DFA"/>
    <w:rsid w:val="00795A87"/>
    <w:rsid w:val="007B3AB5"/>
    <w:rsid w:val="007C0639"/>
    <w:rsid w:val="007C4858"/>
    <w:rsid w:val="007C4B12"/>
    <w:rsid w:val="007E0C64"/>
    <w:rsid w:val="007E49B2"/>
    <w:rsid w:val="007E527F"/>
    <w:rsid w:val="007E6E13"/>
    <w:rsid w:val="007E7EB9"/>
    <w:rsid w:val="00801A62"/>
    <w:rsid w:val="008054ED"/>
    <w:rsid w:val="008131D5"/>
    <w:rsid w:val="00813B9C"/>
    <w:rsid w:val="00814474"/>
    <w:rsid w:val="0082289B"/>
    <w:rsid w:val="008344EB"/>
    <w:rsid w:val="008449F3"/>
    <w:rsid w:val="008638E6"/>
    <w:rsid w:val="008670BA"/>
    <w:rsid w:val="008704E8"/>
    <w:rsid w:val="00873DD6"/>
    <w:rsid w:val="008758A5"/>
    <w:rsid w:val="00877988"/>
    <w:rsid w:val="00880AAE"/>
    <w:rsid w:val="00884FC5"/>
    <w:rsid w:val="008862E3"/>
    <w:rsid w:val="0088741F"/>
    <w:rsid w:val="0089060D"/>
    <w:rsid w:val="00891B63"/>
    <w:rsid w:val="008A0515"/>
    <w:rsid w:val="008A0D98"/>
    <w:rsid w:val="008A31CF"/>
    <w:rsid w:val="008A40B3"/>
    <w:rsid w:val="008A55D3"/>
    <w:rsid w:val="008A7333"/>
    <w:rsid w:val="008B1EA6"/>
    <w:rsid w:val="008C018C"/>
    <w:rsid w:val="008C08AD"/>
    <w:rsid w:val="008C1D87"/>
    <w:rsid w:val="008C3458"/>
    <w:rsid w:val="008C71BA"/>
    <w:rsid w:val="008D3006"/>
    <w:rsid w:val="008E0827"/>
    <w:rsid w:val="008F4BFC"/>
    <w:rsid w:val="00900099"/>
    <w:rsid w:val="00900D64"/>
    <w:rsid w:val="00901E79"/>
    <w:rsid w:val="00903C4E"/>
    <w:rsid w:val="009064FD"/>
    <w:rsid w:val="00911802"/>
    <w:rsid w:val="00920781"/>
    <w:rsid w:val="009218B7"/>
    <w:rsid w:val="00922CFB"/>
    <w:rsid w:val="00927DA0"/>
    <w:rsid w:val="00930A4F"/>
    <w:rsid w:val="0093143D"/>
    <w:rsid w:val="00945F34"/>
    <w:rsid w:val="00951F4C"/>
    <w:rsid w:val="0095536C"/>
    <w:rsid w:val="0096312C"/>
    <w:rsid w:val="00963726"/>
    <w:rsid w:val="00972BF7"/>
    <w:rsid w:val="00983563"/>
    <w:rsid w:val="00985838"/>
    <w:rsid w:val="00985F8B"/>
    <w:rsid w:val="00990526"/>
    <w:rsid w:val="009930A0"/>
    <w:rsid w:val="009949DF"/>
    <w:rsid w:val="00995654"/>
    <w:rsid w:val="00996D00"/>
    <w:rsid w:val="009A2E94"/>
    <w:rsid w:val="009B1B22"/>
    <w:rsid w:val="009B5021"/>
    <w:rsid w:val="009C76D5"/>
    <w:rsid w:val="009E0251"/>
    <w:rsid w:val="009F2E72"/>
    <w:rsid w:val="009F368B"/>
    <w:rsid w:val="00A0358C"/>
    <w:rsid w:val="00A07D93"/>
    <w:rsid w:val="00A10520"/>
    <w:rsid w:val="00A16009"/>
    <w:rsid w:val="00A16926"/>
    <w:rsid w:val="00A226F2"/>
    <w:rsid w:val="00A3243B"/>
    <w:rsid w:val="00A351D4"/>
    <w:rsid w:val="00A3528A"/>
    <w:rsid w:val="00A41E65"/>
    <w:rsid w:val="00A42536"/>
    <w:rsid w:val="00A50F95"/>
    <w:rsid w:val="00A531E5"/>
    <w:rsid w:val="00A5548D"/>
    <w:rsid w:val="00A559FB"/>
    <w:rsid w:val="00A64BAF"/>
    <w:rsid w:val="00A6773F"/>
    <w:rsid w:val="00A80362"/>
    <w:rsid w:val="00A80583"/>
    <w:rsid w:val="00A8291D"/>
    <w:rsid w:val="00A82FB9"/>
    <w:rsid w:val="00A94F7E"/>
    <w:rsid w:val="00AA06D0"/>
    <w:rsid w:val="00AA0945"/>
    <w:rsid w:val="00AB11A4"/>
    <w:rsid w:val="00AC01B8"/>
    <w:rsid w:val="00AC24CB"/>
    <w:rsid w:val="00AC387B"/>
    <w:rsid w:val="00AD1424"/>
    <w:rsid w:val="00AD1F4B"/>
    <w:rsid w:val="00AD7A42"/>
    <w:rsid w:val="00AE49CC"/>
    <w:rsid w:val="00AF7329"/>
    <w:rsid w:val="00B021E3"/>
    <w:rsid w:val="00B0537B"/>
    <w:rsid w:val="00B05F45"/>
    <w:rsid w:val="00B076A6"/>
    <w:rsid w:val="00B166B3"/>
    <w:rsid w:val="00B17085"/>
    <w:rsid w:val="00B22685"/>
    <w:rsid w:val="00B23C75"/>
    <w:rsid w:val="00B23CAB"/>
    <w:rsid w:val="00B24BF1"/>
    <w:rsid w:val="00B25CC0"/>
    <w:rsid w:val="00B33388"/>
    <w:rsid w:val="00B34653"/>
    <w:rsid w:val="00B46688"/>
    <w:rsid w:val="00B47D7F"/>
    <w:rsid w:val="00B54F00"/>
    <w:rsid w:val="00B66413"/>
    <w:rsid w:val="00B86F18"/>
    <w:rsid w:val="00B9504D"/>
    <w:rsid w:val="00B95EC5"/>
    <w:rsid w:val="00BA7704"/>
    <w:rsid w:val="00BB0396"/>
    <w:rsid w:val="00BB0B60"/>
    <w:rsid w:val="00BB3AB2"/>
    <w:rsid w:val="00BC1C15"/>
    <w:rsid w:val="00BC5E8E"/>
    <w:rsid w:val="00BD78DB"/>
    <w:rsid w:val="00BE2F5D"/>
    <w:rsid w:val="00BE347D"/>
    <w:rsid w:val="00BF68FC"/>
    <w:rsid w:val="00C04739"/>
    <w:rsid w:val="00C06EB7"/>
    <w:rsid w:val="00C14ACB"/>
    <w:rsid w:val="00C170E9"/>
    <w:rsid w:val="00C17B86"/>
    <w:rsid w:val="00C22535"/>
    <w:rsid w:val="00C25356"/>
    <w:rsid w:val="00C32802"/>
    <w:rsid w:val="00C44B81"/>
    <w:rsid w:val="00C45C5B"/>
    <w:rsid w:val="00C460A6"/>
    <w:rsid w:val="00C46B5B"/>
    <w:rsid w:val="00C5596B"/>
    <w:rsid w:val="00C568B5"/>
    <w:rsid w:val="00C56A65"/>
    <w:rsid w:val="00C60719"/>
    <w:rsid w:val="00C65FFF"/>
    <w:rsid w:val="00C71380"/>
    <w:rsid w:val="00C71832"/>
    <w:rsid w:val="00C75E5C"/>
    <w:rsid w:val="00C779F4"/>
    <w:rsid w:val="00C833C0"/>
    <w:rsid w:val="00C90D8D"/>
    <w:rsid w:val="00C91AEA"/>
    <w:rsid w:val="00CB20E5"/>
    <w:rsid w:val="00CB2E5C"/>
    <w:rsid w:val="00CB63D7"/>
    <w:rsid w:val="00CC0E71"/>
    <w:rsid w:val="00CC1416"/>
    <w:rsid w:val="00CC21C9"/>
    <w:rsid w:val="00CC26B8"/>
    <w:rsid w:val="00CD3815"/>
    <w:rsid w:val="00CE1ADD"/>
    <w:rsid w:val="00CE7A10"/>
    <w:rsid w:val="00CF28E9"/>
    <w:rsid w:val="00CF5097"/>
    <w:rsid w:val="00CF7DFA"/>
    <w:rsid w:val="00D028D1"/>
    <w:rsid w:val="00D15031"/>
    <w:rsid w:val="00D21659"/>
    <w:rsid w:val="00D26631"/>
    <w:rsid w:val="00D26A50"/>
    <w:rsid w:val="00D32589"/>
    <w:rsid w:val="00D34F86"/>
    <w:rsid w:val="00D3500E"/>
    <w:rsid w:val="00D36958"/>
    <w:rsid w:val="00D403F6"/>
    <w:rsid w:val="00D7046D"/>
    <w:rsid w:val="00D7050A"/>
    <w:rsid w:val="00D84956"/>
    <w:rsid w:val="00D91578"/>
    <w:rsid w:val="00D96525"/>
    <w:rsid w:val="00D96D5B"/>
    <w:rsid w:val="00DA0F8E"/>
    <w:rsid w:val="00DA6DEC"/>
    <w:rsid w:val="00DB11CA"/>
    <w:rsid w:val="00DB4201"/>
    <w:rsid w:val="00DB429F"/>
    <w:rsid w:val="00DB546D"/>
    <w:rsid w:val="00DB596F"/>
    <w:rsid w:val="00DB752C"/>
    <w:rsid w:val="00DC1FF5"/>
    <w:rsid w:val="00DC3274"/>
    <w:rsid w:val="00DC5DA7"/>
    <w:rsid w:val="00DC6BAE"/>
    <w:rsid w:val="00DD3148"/>
    <w:rsid w:val="00DD64A2"/>
    <w:rsid w:val="00DE65B6"/>
    <w:rsid w:val="00DE6BF2"/>
    <w:rsid w:val="00DF2844"/>
    <w:rsid w:val="00DF36FE"/>
    <w:rsid w:val="00DF477E"/>
    <w:rsid w:val="00E00946"/>
    <w:rsid w:val="00E024D6"/>
    <w:rsid w:val="00E02798"/>
    <w:rsid w:val="00E06D9C"/>
    <w:rsid w:val="00E14E42"/>
    <w:rsid w:val="00E161D3"/>
    <w:rsid w:val="00E16C34"/>
    <w:rsid w:val="00E2074B"/>
    <w:rsid w:val="00E22F12"/>
    <w:rsid w:val="00E36307"/>
    <w:rsid w:val="00E620CC"/>
    <w:rsid w:val="00E62631"/>
    <w:rsid w:val="00E67D7A"/>
    <w:rsid w:val="00E73A1F"/>
    <w:rsid w:val="00E87809"/>
    <w:rsid w:val="00E87820"/>
    <w:rsid w:val="00E90841"/>
    <w:rsid w:val="00E96125"/>
    <w:rsid w:val="00EA463C"/>
    <w:rsid w:val="00EA7693"/>
    <w:rsid w:val="00EB4B14"/>
    <w:rsid w:val="00EB4C48"/>
    <w:rsid w:val="00EC02B0"/>
    <w:rsid w:val="00EC33BE"/>
    <w:rsid w:val="00EC4E0A"/>
    <w:rsid w:val="00ED03DA"/>
    <w:rsid w:val="00ED4585"/>
    <w:rsid w:val="00EE0E85"/>
    <w:rsid w:val="00EE2871"/>
    <w:rsid w:val="00EE48D3"/>
    <w:rsid w:val="00EE4D06"/>
    <w:rsid w:val="00EE7F54"/>
    <w:rsid w:val="00F05B31"/>
    <w:rsid w:val="00F10ED1"/>
    <w:rsid w:val="00F1658C"/>
    <w:rsid w:val="00F20D0A"/>
    <w:rsid w:val="00F22151"/>
    <w:rsid w:val="00F32BD0"/>
    <w:rsid w:val="00F343D4"/>
    <w:rsid w:val="00F34CB9"/>
    <w:rsid w:val="00F450A6"/>
    <w:rsid w:val="00F53A4A"/>
    <w:rsid w:val="00F63967"/>
    <w:rsid w:val="00F65723"/>
    <w:rsid w:val="00F668B0"/>
    <w:rsid w:val="00F818E5"/>
    <w:rsid w:val="00F93CE7"/>
    <w:rsid w:val="00FA0353"/>
    <w:rsid w:val="00FA073B"/>
    <w:rsid w:val="00FA3F0C"/>
    <w:rsid w:val="00FB4121"/>
    <w:rsid w:val="00FB577F"/>
    <w:rsid w:val="00FC088C"/>
    <w:rsid w:val="00FC3416"/>
    <w:rsid w:val="00FC528D"/>
    <w:rsid w:val="00FC79E5"/>
    <w:rsid w:val="00FD0916"/>
    <w:rsid w:val="00FD4243"/>
    <w:rsid w:val="00FE0A92"/>
    <w:rsid w:val="00FE396C"/>
    <w:rsid w:val="00FF028F"/>
    <w:rsid w:val="00FF134D"/>
    <w:rsid w:val="00FF7175"/>
    <w:rsid w:val="00FF7C58"/>
    <w:rsid w:val="00FF7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68B"/>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368B"/>
    <w:pPr>
      <w:tabs>
        <w:tab w:val="center" w:pos="4320"/>
        <w:tab w:val="right" w:pos="8640"/>
      </w:tabs>
    </w:pPr>
  </w:style>
  <w:style w:type="character" w:styleId="PageNumber">
    <w:name w:val="page number"/>
    <w:basedOn w:val="DefaultParagraphFont"/>
    <w:rsid w:val="009F368B"/>
  </w:style>
  <w:style w:type="paragraph" w:styleId="Header">
    <w:name w:val="header"/>
    <w:basedOn w:val="Normal"/>
    <w:link w:val="HeaderChar"/>
    <w:uiPriority w:val="99"/>
    <w:rsid w:val="007E49B2"/>
    <w:pPr>
      <w:tabs>
        <w:tab w:val="center" w:pos="4320"/>
        <w:tab w:val="right" w:pos="8640"/>
      </w:tabs>
    </w:pPr>
  </w:style>
  <w:style w:type="paragraph" w:customStyle="1" w:styleId="Char">
    <w:name w:val="Char"/>
    <w:basedOn w:val="Normal"/>
    <w:rsid w:val="00231CBF"/>
    <w:pPr>
      <w:widowControl w:val="0"/>
      <w:spacing w:after="0" w:line="240" w:lineRule="auto"/>
      <w:jc w:val="both"/>
    </w:pPr>
    <w:rPr>
      <w:rFonts w:ascii="Times New Roman" w:eastAsia="SimSun" w:hAnsi="Times New Roman"/>
      <w:kern w:val="2"/>
      <w:sz w:val="24"/>
      <w:szCs w:val="24"/>
      <w:lang w:eastAsia="zh-CN"/>
    </w:rPr>
  </w:style>
  <w:style w:type="paragraph" w:customStyle="1" w:styleId="a">
    <w:basedOn w:val="Normal"/>
    <w:rsid w:val="008D3006"/>
    <w:pPr>
      <w:spacing w:after="160" w:line="240" w:lineRule="exact"/>
    </w:pPr>
    <w:rPr>
      <w:rFonts w:ascii="Verdana" w:hAnsi="Verdana"/>
      <w:sz w:val="20"/>
      <w:szCs w:val="20"/>
    </w:rPr>
  </w:style>
  <w:style w:type="character" w:customStyle="1" w:styleId="HeaderChar">
    <w:name w:val="Header Char"/>
    <w:link w:val="Header"/>
    <w:uiPriority w:val="99"/>
    <w:rsid w:val="006F6698"/>
    <w:rPr>
      <w:rFonts w:ascii="Calibri" w:hAnsi="Calibri"/>
      <w:sz w:val="22"/>
      <w:szCs w:val="22"/>
    </w:rPr>
  </w:style>
  <w:style w:type="paragraph" w:styleId="BalloonText">
    <w:name w:val="Balloon Text"/>
    <w:basedOn w:val="Normal"/>
    <w:link w:val="BalloonTextChar"/>
    <w:rsid w:val="00300E8D"/>
    <w:pPr>
      <w:spacing w:after="0" w:line="240" w:lineRule="auto"/>
    </w:pPr>
    <w:rPr>
      <w:rFonts w:ascii="Tahoma" w:hAnsi="Tahoma" w:cs="Tahoma"/>
      <w:sz w:val="16"/>
      <w:szCs w:val="16"/>
    </w:rPr>
  </w:style>
  <w:style w:type="character" w:customStyle="1" w:styleId="BalloonTextChar">
    <w:name w:val="Balloon Text Char"/>
    <w:link w:val="BalloonText"/>
    <w:rsid w:val="00300E8D"/>
    <w:rPr>
      <w:rFonts w:ascii="Tahoma" w:hAnsi="Tahoma" w:cs="Tahoma"/>
      <w:sz w:val="16"/>
      <w:szCs w:val="16"/>
    </w:rPr>
  </w:style>
  <w:style w:type="paragraph" w:styleId="NormalWeb">
    <w:name w:val="Normal (Web)"/>
    <w:basedOn w:val="Normal"/>
    <w:uiPriority w:val="99"/>
    <w:rsid w:val="00227E5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A06D0"/>
    <w:rPr>
      <w:b/>
      <w:bCs/>
    </w:rPr>
  </w:style>
  <w:style w:type="character" w:styleId="Emphasis">
    <w:name w:val="Emphasis"/>
    <w:uiPriority w:val="20"/>
    <w:qFormat/>
    <w:rsid w:val="00AA06D0"/>
    <w:rPr>
      <w:i/>
      <w:iCs/>
    </w:rPr>
  </w:style>
</w:styles>
</file>

<file path=word/webSettings.xml><?xml version="1.0" encoding="utf-8"?>
<w:webSettings xmlns:r="http://schemas.openxmlformats.org/officeDocument/2006/relationships" xmlns:w="http://schemas.openxmlformats.org/wordprocessingml/2006/main">
  <w:divs>
    <w:div w:id="1253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AF0E-A28C-44F4-9E2F-91BBF166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Windows User</cp:lastModifiedBy>
  <cp:revision>2</cp:revision>
  <cp:lastPrinted>2019-12-04T02:40:00Z</cp:lastPrinted>
  <dcterms:created xsi:type="dcterms:W3CDTF">2021-09-13T07:40:00Z</dcterms:created>
  <dcterms:modified xsi:type="dcterms:W3CDTF">2021-09-13T07:40:00Z</dcterms:modified>
</cp:coreProperties>
</file>